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3F52" w14:textId="77777777" w:rsidR="0074200C" w:rsidRPr="00B13A41" w:rsidRDefault="0074200C" w:rsidP="0074200C">
      <w:pPr>
        <w:jc w:val="center"/>
        <w:rPr>
          <w:rFonts w:ascii="Segoe UI" w:hAnsi="Segoe UI" w:cs="Segoe UI"/>
          <w:b/>
          <w:sz w:val="14"/>
          <w:szCs w:val="14"/>
        </w:rPr>
      </w:pPr>
    </w:p>
    <w:p w14:paraId="12943097" w14:textId="6D389F51" w:rsidR="0074200C" w:rsidRDefault="0074200C" w:rsidP="0074200C">
      <w:pPr>
        <w:jc w:val="center"/>
        <w:rPr>
          <w:rFonts w:ascii="Segoe UI" w:hAnsi="Segoe UI" w:cs="Segoe UI"/>
          <w:b/>
          <w:color w:val="0070C0"/>
          <w:sz w:val="21"/>
          <w:szCs w:val="21"/>
        </w:rPr>
      </w:pPr>
      <w:r w:rsidRPr="00881E48">
        <w:rPr>
          <w:rFonts w:ascii="Segoe UI" w:hAnsi="Segoe UI" w:cs="Segoe UI"/>
          <w:b/>
          <w:color w:val="0070C0"/>
          <w:sz w:val="21"/>
          <w:szCs w:val="21"/>
        </w:rPr>
        <w:t>20</w:t>
      </w:r>
      <w:r w:rsidR="00046A6B">
        <w:rPr>
          <w:rFonts w:ascii="Segoe UI" w:hAnsi="Segoe UI" w:cs="Segoe UI"/>
          <w:b/>
          <w:color w:val="0070C0"/>
          <w:sz w:val="21"/>
          <w:szCs w:val="21"/>
        </w:rPr>
        <w:t>2</w:t>
      </w:r>
      <w:r w:rsidR="001C5AEE">
        <w:rPr>
          <w:rFonts w:ascii="Segoe UI" w:hAnsi="Segoe UI" w:cs="Segoe UI"/>
          <w:b/>
          <w:color w:val="0070C0"/>
          <w:sz w:val="21"/>
          <w:szCs w:val="21"/>
        </w:rPr>
        <w:t>2</w:t>
      </w:r>
      <w:r w:rsidRPr="00881E48">
        <w:rPr>
          <w:rFonts w:ascii="Segoe UI" w:hAnsi="Segoe UI" w:cs="Segoe UI"/>
          <w:b/>
          <w:color w:val="0070C0"/>
          <w:sz w:val="21"/>
          <w:szCs w:val="21"/>
        </w:rPr>
        <w:t xml:space="preserve"> Meeting Agenda: Air Quality </w:t>
      </w:r>
      <w:r w:rsidR="00A740FC">
        <w:rPr>
          <w:rFonts w:ascii="Segoe UI" w:hAnsi="Segoe UI" w:cs="Segoe UI"/>
          <w:b/>
          <w:color w:val="0070C0"/>
          <w:sz w:val="21"/>
          <w:szCs w:val="21"/>
        </w:rPr>
        <w:t xml:space="preserve">and GHG Mitigation </w:t>
      </w:r>
      <w:r w:rsidRPr="00881E48">
        <w:rPr>
          <w:rFonts w:ascii="Segoe UI" w:hAnsi="Segoe UI" w:cs="Segoe UI"/>
          <w:b/>
          <w:color w:val="0070C0"/>
          <w:sz w:val="21"/>
          <w:szCs w:val="21"/>
        </w:rPr>
        <w:t>Committee (A</w:t>
      </w:r>
      <w:r w:rsidR="00A740FC">
        <w:rPr>
          <w:rFonts w:ascii="Segoe UI" w:hAnsi="Segoe UI" w:cs="Segoe UI"/>
          <w:b/>
          <w:color w:val="0070C0"/>
          <w:sz w:val="21"/>
          <w:szCs w:val="21"/>
        </w:rPr>
        <w:t>MS</w:t>
      </w:r>
      <w:r w:rsidR="00227DD8">
        <w:rPr>
          <w:rFonts w:ascii="Segoe UI" w:hAnsi="Segoe UI" w:cs="Segoe UI"/>
          <w:b/>
          <w:color w:val="0070C0"/>
          <w:sz w:val="21"/>
          <w:szCs w:val="21"/>
        </w:rPr>
        <w:t xml:space="preserve"> </w:t>
      </w:r>
      <w:r w:rsidR="00A740FC">
        <w:rPr>
          <w:rFonts w:ascii="Segoe UI" w:hAnsi="Segoe UI" w:cs="Segoe UI"/>
          <w:b/>
          <w:color w:val="0070C0"/>
          <w:sz w:val="21"/>
          <w:szCs w:val="21"/>
        </w:rPr>
        <w:t>1</w:t>
      </w:r>
      <w:r w:rsidRPr="00881E48">
        <w:rPr>
          <w:rFonts w:ascii="Segoe UI" w:hAnsi="Segoe UI" w:cs="Segoe UI"/>
          <w:b/>
          <w:color w:val="0070C0"/>
          <w:sz w:val="21"/>
          <w:szCs w:val="21"/>
        </w:rPr>
        <w:t xml:space="preserve">0) </w:t>
      </w:r>
    </w:p>
    <w:p w14:paraId="5A18D7D0" w14:textId="71A78A1F" w:rsidR="0001160C" w:rsidRPr="00CA57E3" w:rsidRDefault="00FD3405" w:rsidP="0001160C">
      <w:pPr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TRB 2022 </w:t>
      </w:r>
      <w:r w:rsidR="0001160C" w:rsidRPr="00CA57E3">
        <w:rPr>
          <w:rFonts w:ascii="Segoe UI" w:hAnsi="Segoe UI" w:cs="Segoe UI"/>
          <w:sz w:val="21"/>
          <w:szCs w:val="21"/>
        </w:rPr>
        <w:t>Theme: “</w:t>
      </w:r>
      <w:r w:rsidRPr="00FD3405">
        <w:rPr>
          <w:rFonts w:ascii="Segoe UI" w:hAnsi="Segoe UI" w:cs="Segoe UI"/>
          <w:i/>
          <w:iCs/>
          <w:sz w:val="21"/>
          <w:szCs w:val="21"/>
        </w:rPr>
        <w:t>Innovating an Equitable, Resilient, Sustainable, and Safe Transportation System</w:t>
      </w:r>
      <w:r w:rsidR="0001160C" w:rsidRPr="00CA57E3">
        <w:rPr>
          <w:rFonts w:ascii="Segoe UI" w:hAnsi="Segoe UI" w:cs="Segoe UI"/>
          <w:sz w:val="21"/>
          <w:szCs w:val="21"/>
        </w:rPr>
        <w:t>.”</w:t>
      </w:r>
    </w:p>
    <w:p w14:paraId="061C20EE" w14:textId="77777777" w:rsidR="0001160C" w:rsidRDefault="0001160C" w:rsidP="0074200C">
      <w:pPr>
        <w:jc w:val="center"/>
        <w:rPr>
          <w:rFonts w:ascii="Segoe UI" w:hAnsi="Segoe UI" w:cs="Segoe UI"/>
          <w:b/>
          <w:color w:val="0070C0"/>
          <w:sz w:val="21"/>
          <w:szCs w:val="21"/>
        </w:rPr>
      </w:pPr>
    </w:p>
    <w:p w14:paraId="00280030" w14:textId="145B5D95" w:rsidR="0074200C" w:rsidRPr="00245EF1" w:rsidRDefault="0074200C" w:rsidP="0074200C">
      <w:pPr>
        <w:rPr>
          <w:rFonts w:ascii="Segoe UI" w:hAnsi="Segoe UI" w:cs="Segoe UI"/>
          <w:sz w:val="21"/>
          <w:szCs w:val="21"/>
        </w:rPr>
      </w:pPr>
      <w:r w:rsidRPr="00245EF1">
        <w:rPr>
          <w:rFonts w:ascii="Segoe UI" w:hAnsi="Segoe UI" w:cs="Segoe UI"/>
          <w:b/>
          <w:sz w:val="21"/>
          <w:szCs w:val="21"/>
        </w:rPr>
        <w:t>Date</w:t>
      </w:r>
      <w:r w:rsidRPr="00245EF1">
        <w:rPr>
          <w:rFonts w:ascii="Segoe UI" w:hAnsi="Segoe UI" w:cs="Segoe UI"/>
          <w:sz w:val="21"/>
          <w:szCs w:val="21"/>
        </w:rPr>
        <w:t xml:space="preserve">:  </w:t>
      </w:r>
      <w:r w:rsidRPr="00245EF1">
        <w:rPr>
          <w:rFonts w:ascii="Segoe UI" w:hAnsi="Segoe UI" w:cs="Segoe UI"/>
          <w:sz w:val="21"/>
          <w:szCs w:val="21"/>
        </w:rPr>
        <w:tab/>
      </w:r>
      <w:r w:rsidR="00AC097D">
        <w:rPr>
          <w:rFonts w:ascii="Segoe UI" w:hAnsi="Segoe UI" w:cs="Segoe UI"/>
          <w:sz w:val="21"/>
          <w:szCs w:val="21"/>
        </w:rPr>
        <w:t>Tuesday</w:t>
      </w:r>
      <w:r w:rsidRPr="00245EF1">
        <w:rPr>
          <w:rFonts w:ascii="Segoe UI" w:hAnsi="Segoe UI" w:cs="Segoe UI"/>
          <w:sz w:val="21"/>
          <w:szCs w:val="21"/>
        </w:rPr>
        <w:t xml:space="preserve">, </w:t>
      </w:r>
      <w:r w:rsidRPr="007C77CE">
        <w:rPr>
          <w:rFonts w:ascii="Segoe UI" w:hAnsi="Segoe UI" w:cs="Segoe UI"/>
          <w:sz w:val="21"/>
          <w:szCs w:val="21"/>
        </w:rPr>
        <w:t>January 1</w:t>
      </w:r>
      <w:r w:rsidR="00AC097D">
        <w:rPr>
          <w:rFonts w:ascii="Segoe UI" w:hAnsi="Segoe UI" w:cs="Segoe UI"/>
          <w:sz w:val="21"/>
          <w:szCs w:val="21"/>
        </w:rPr>
        <w:t>1</w:t>
      </w:r>
      <w:r w:rsidRPr="007C77CE">
        <w:rPr>
          <w:rFonts w:ascii="Segoe UI" w:hAnsi="Segoe UI" w:cs="Segoe UI"/>
          <w:sz w:val="21"/>
          <w:szCs w:val="21"/>
        </w:rPr>
        <w:t>, 20</w:t>
      </w:r>
      <w:r w:rsidR="00A8670D">
        <w:rPr>
          <w:rFonts w:ascii="Segoe UI" w:hAnsi="Segoe UI" w:cs="Segoe UI"/>
          <w:sz w:val="21"/>
          <w:szCs w:val="21"/>
        </w:rPr>
        <w:t>2</w:t>
      </w:r>
      <w:r w:rsidR="00AC097D">
        <w:rPr>
          <w:rFonts w:ascii="Segoe UI" w:hAnsi="Segoe UI" w:cs="Segoe UI"/>
          <w:sz w:val="21"/>
          <w:szCs w:val="21"/>
        </w:rPr>
        <w:t>2</w:t>
      </w:r>
      <w:r w:rsidRPr="00245EF1">
        <w:rPr>
          <w:rFonts w:ascii="Segoe UI" w:hAnsi="Segoe UI" w:cs="Segoe UI"/>
          <w:sz w:val="21"/>
          <w:szCs w:val="21"/>
        </w:rPr>
        <w:t xml:space="preserve"> </w:t>
      </w:r>
      <w:r w:rsidR="00633E75">
        <w:rPr>
          <w:rFonts w:ascii="Segoe UI" w:hAnsi="Segoe UI" w:cs="Segoe UI"/>
          <w:sz w:val="21"/>
          <w:szCs w:val="21"/>
        </w:rPr>
        <w:t xml:space="preserve"> </w:t>
      </w:r>
      <w:r w:rsidR="00633E75">
        <w:rPr>
          <w:rFonts w:ascii="Segoe UI" w:hAnsi="Segoe UI" w:cs="Segoe UI"/>
          <w:sz w:val="21"/>
          <w:szCs w:val="21"/>
        </w:rPr>
        <w:tab/>
      </w:r>
      <w:r w:rsidR="00633E75">
        <w:rPr>
          <w:rFonts w:ascii="Segoe UI" w:hAnsi="Segoe UI" w:cs="Segoe UI"/>
          <w:sz w:val="21"/>
          <w:szCs w:val="21"/>
        </w:rPr>
        <w:tab/>
      </w:r>
      <w:r w:rsidR="00633E75">
        <w:rPr>
          <w:rFonts w:ascii="Segoe UI" w:hAnsi="Segoe UI" w:cs="Segoe UI"/>
          <w:sz w:val="21"/>
          <w:szCs w:val="21"/>
        </w:rPr>
        <w:tab/>
      </w:r>
      <w:r w:rsidR="00633E75">
        <w:rPr>
          <w:rFonts w:ascii="Segoe UI" w:hAnsi="Segoe UI" w:cs="Segoe UI"/>
          <w:sz w:val="21"/>
          <w:szCs w:val="21"/>
        </w:rPr>
        <w:tab/>
      </w:r>
      <w:r w:rsidR="00633E75">
        <w:rPr>
          <w:rFonts w:ascii="Segoe UI" w:hAnsi="Segoe UI" w:cs="Segoe UI"/>
          <w:sz w:val="21"/>
          <w:szCs w:val="21"/>
        </w:rPr>
        <w:tab/>
      </w:r>
    </w:p>
    <w:p w14:paraId="199BEDFB" w14:textId="43526E46" w:rsidR="0074200C" w:rsidRPr="00245EF1" w:rsidRDefault="0074200C" w:rsidP="0074200C">
      <w:pPr>
        <w:rPr>
          <w:rFonts w:ascii="Segoe UI" w:hAnsi="Segoe UI" w:cs="Segoe UI"/>
          <w:sz w:val="21"/>
          <w:szCs w:val="21"/>
        </w:rPr>
      </w:pPr>
      <w:r w:rsidRPr="00245EF1">
        <w:rPr>
          <w:rFonts w:ascii="Segoe UI" w:hAnsi="Segoe UI" w:cs="Segoe UI"/>
          <w:b/>
          <w:sz w:val="21"/>
          <w:szCs w:val="21"/>
        </w:rPr>
        <w:t>Time</w:t>
      </w:r>
      <w:r w:rsidR="00FA4714">
        <w:rPr>
          <w:rFonts w:ascii="Segoe UI" w:hAnsi="Segoe UI" w:cs="Segoe UI"/>
          <w:sz w:val="21"/>
          <w:szCs w:val="21"/>
        </w:rPr>
        <w:t xml:space="preserve">:  </w:t>
      </w:r>
      <w:r w:rsidR="00FA4714">
        <w:rPr>
          <w:rFonts w:ascii="Segoe UI" w:hAnsi="Segoe UI" w:cs="Segoe UI"/>
          <w:sz w:val="21"/>
          <w:szCs w:val="21"/>
        </w:rPr>
        <w:tab/>
      </w:r>
      <w:r w:rsidR="00AC097D">
        <w:rPr>
          <w:rFonts w:ascii="Segoe UI" w:hAnsi="Segoe UI" w:cs="Segoe UI"/>
          <w:sz w:val="21"/>
          <w:szCs w:val="21"/>
        </w:rPr>
        <w:t>4</w:t>
      </w:r>
      <w:r w:rsidR="00A8670D">
        <w:rPr>
          <w:rFonts w:ascii="Segoe UI" w:hAnsi="Segoe UI" w:cs="Segoe UI"/>
          <w:sz w:val="21"/>
          <w:szCs w:val="21"/>
        </w:rPr>
        <w:t xml:space="preserve">:00 pm to </w:t>
      </w:r>
      <w:r w:rsidR="00AC097D">
        <w:rPr>
          <w:rFonts w:ascii="Segoe UI" w:hAnsi="Segoe UI" w:cs="Segoe UI"/>
          <w:sz w:val="21"/>
          <w:szCs w:val="21"/>
        </w:rPr>
        <w:t>5</w:t>
      </w:r>
      <w:r w:rsidR="00A8670D">
        <w:rPr>
          <w:rFonts w:ascii="Segoe UI" w:hAnsi="Segoe UI" w:cs="Segoe UI"/>
          <w:sz w:val="21"/>
          <w:szCs w:val="21"/>
        </w:rPr>
        <w:t>:30</w:t>
      </w:r>
      <w:r w:rsidRPr="00245EF1">
        <w:rPr>
          <w:rFonts w:ascii="Segoe UI" w:hAnsi="Segoe UI" w:cs="Segoe UI"/>
          <w:sz w:val="21"/>
          <w:szCs w:val="21"/>
        </w:rPr>
        <w:t xml:space="preserve"> pm</w:t>
      </w:r>
      <w:r w:rsidR="00A8670D">
        <w:rPr>
          <w:rFonts w:ascii="Segoe UI" w:hAnsi="Segoe UI" w:cs="Segoe UI"/>
          <w:sz w:val="21"/>
          <w:szCs w:val="21"/>
        </w:rPr>
        <w:t xml:space="preserve"> (U.S. Eastern Time)</w:t>
      </w:r>
      <w:r w:rsidR="00633E75">
        <w:rPr>
          <w:rFonts w:ascii="Segoe UI" w:hAnsi="Segoe UI" w:cs="Segoe UI"/>
          <w:sz w:val="21"/>
          <w:szCs w:val="21"/>
        </w:rPr>
        <w:t xml:space="preserve">  </w:t>
      </w:r>
    </w:p>
    <w:p w14:paraId="0E058709" w14:textId="24790354" w:rsidR="0074200C" w:rsidRDefault="0074200C" w:rsidP="0074200C">
      <w:pPr>
        <w:rPr>
          <w:rFonts w:ascii="Segoe UI" w:hAnsi="Segoe UI" w:cs="Segoe UI"/>
          <w:sz w:val="21"/>
          <w:szCs w:val="21"/>
        </w:rPr>
      </w:pPr>
      <w:r w:rsidRPr="00245EF1">
        <w:rPr>
          <w:rFonts w:ascii="Segoe UI" w:hAnsi="Segoe UI" w:cs="Segoe UI"/>
          <w:b/>
          <w:sz w:val="21"/>
          <w:szCs w:val="21"/>
        </w:rPr>
        <w:t>Place</w:t>
      </w:r>
      <w:r w:rsidRPr="00245EF1">
        <w:rPr>
          <w:rFonts w:ascii="Segoe UI" w:hAnsi="Segoe UI" w:cs="Segoe UI"/>
          <w:sz w:val="21"/>
          <w:szCs w:val="21"/>
        </w:rPr>
        <w:t xml:space="preserve">: </w:t>
      </w:r>
      <w:r w:rsidRPr="00245EF1">
        <w:rPr>
          <w:rFonts w:ascii="Segoe UI" w:hAnsi="Segoe UI" w:cs="Segoe UI"/>
          <w:sz w:val="21"/>
          <w:szCs w:val="21"/>
        </w:rPr>
        <w:tab/>
      </w:r>
      <w:r w:rsidR="00AC097D" w:rsidRPr="00AC097D">
        <w:rPr>
          <w:rFonts w:ascii="Segoe UI" w:hAnsi="Segoe UI" w:cs="Segoe UI"/>
          <w:sz w:val="21"/>
          <w:szCs w:val="21"/>
        </w:rPr>
        <w:t>Liberty Salon NOP (M4), Marriott Marquis</w:t>
      </w:r>
    </w:p>
    <w:p w14:paraId="00093057" w14:textId="77777777" w:rsidR="00750727" w:rsidRDefault="00750727" w:rsidP="00750727">
      <w:pPr>
        <w:spacing w:line="264" w:lineRule="auto"/>
        <w:ind w:left="360"/>
        <w:rPr>
          <w:rFonts w:ascii="Segoe UI Semibold" w:hAnsi="Segoe UI Semibold" w:cs="Segoe UI"/>
          <w:sz w:val="21"/>
          <w:szCs w:val="21"/>
        </w:rPr>
      </w:pPr>
    </w:p>
    <w:p w14:paraId="025B333C" w14:textId="0052B57D" w:rsidR="00375D2E" w:rsidRPr="00750727" w:rsidRDefault="00375D2E" w:rsidP="00750727">
      <w:pPr>
        <w:spacing w:line="264" w:lineRule="auto"/>
        <w:ind w:left="360"/>
        <w:rPr>
          <w:rFonts w:ascii="Segoe UI" w:hAnsi="Segoe UI" w:cs="Segoe UI"/>
          <w:sz w:val="21"/>
          <w:szCs w:val="21"/>
        </w:rPr>
      </w:pPr>
      <w:r w:rsidRPr="00750727">
        <w:rPr>
          <w:rFonts w:ascii="Segoe UI Semibold" w:hAnsi="Segoe UI Semibold" w:cs="Segoe UI"/>
          <w:sz w:val="21"/>
          <w:szCs w:val="21"/>
        </w:rPr>
        <w:t>Chris Porter</w:t>
      </w:r>
      <w:r w:rsidRPr="00750727">
        <w:rPr>
          <w:rFonts w:ascii="Segoe UI" w:hAnsi="Segoe UI" w:cs="Segoe UI"/>
          <w:sz w:val="21"/>
          <w:szCs w:val="21"/>
        </w:rPr>
        <w:t>, Cambridge Systematics, Meeting Facilitator, on behalf of:</w:t>
      </w:r>
    </w:p>
    <w:p w14:paraId="051A25BE" w14:textId="07B69412" w:rsidR="0074200C" w:rsidRPr="00AD3803" w:rsidRDefault="0074200C" w:rsidP="00375D2E">
      <w:pPr>
        <w:pStyle w:val="ListParagraph"/>
        <w:numPr>
          <w:ilvl w:val="1"/>
          <w:numId w:val="6"/>
        </w:numPr>
        <w:spacing w:line="264" w:lineRule="auto"/>
        <w:contextualSpacing w:val="0"/>
        <w:rPr>
          <w:rFonts w:ascii="Segoe UI" w:hAnsi="Segoe UI" w:cs="Segoe UI"/>
          <w:sz w:val="21"/>
          <w:szCs w:val="21"/>
        </w:rPr>
      </w:pPr>
      <w:r w:rsidRPr="007D4D0C">
        <w:rPr>
          <w:rFonts w:ascii="Segoe UI Semibold" w:hAnsi="Segoe UI Semibold" w:cs="Segoe UI"/>
          <w:sz w:val="21"/>
          <w:szCs w:val="21"/>
        </w:rPr>
        <w:t>Doug Eisinger</w:t>
      </w:r>
      <w:r w:rsidRPr="00AD3803">
        <w:rPr>
          <w:rFonts w:ascii="Segoe UI" w:hAnsi="Segoe UI" w:cs="Segoe UI"/>
          <w:sz w:val="21"/>
          <w:szCs w:val="21"/>
        </w:rPr>
        <w:t>, Sonoma Technology, Committee Chair</w:t>
      </w:r>
    </w:p>
    <w:p w14:paraId="57269BE8" w14:textId="77777777" w:rsidR="0074200C" w:rsidRDefault="0074200C" w:rsidP="00375D2E">
      <w:pPr>
        <w:pStyle w:val="ListParagraph"/>
        <w:numPr>
          <w:ilvl w:val="1"/>
          <w:numId w:val="6"/>
        </w:numPr>
        <w:spacing w:line="264" w:lineRule="auto"/>
        <w:contextualSpacing w:val="0"/>
        <w:rPr>
          <w:rFonts w:ascii="Segoe UI" w:hAnsi="Segoe UI" w:cs="Segoe UI"/>
          <w:sz w:val="21"/>
          <w:szCs w:val="21"/>
        </w:rPr>
      </w:pPr>
      <w:r w:rsidRPr="007D4D0C">
        <w:rPr>
          <w:rFonts w:ascii="Segoe UI Semibold" w:hAnsi="Segoe UI Semibold" w:cs="Segoe UI"/>
          <w:sz w:val="21"/>
          <w:szCs w:val="21"/>
        </w:rPr>
        <w:t>Marianne Hatzopoulou</w:t>
      </w:r>
      <w:r w:rsidRPr="00AD3803">
        <w:rPr>
          <w:rFonts w:ascii="Segoe UI" w:hAnsi="Segoe UI" w:cs="Segoe UI"/>
          <w:sz w:val="21"/>
          <w:szCs w:val="21"/>
        </w:rPr>
        <w:t xml:space="preserve">, Univ. of Toronto, Committee Research Coordinator </w:t>
      </w:r>
    </w:p>
    <w:p w14:paraId="7F37F3EB" w14:textId="38750A00" w:rsidR="000E03F5" w:rsidRPr="00AD3803" w:rsidRDefault="00FD3405" w:rsidP="00375D2E">
      <w:pPr>
        <w:pStyle w:val="ListParagraph"/>
        <w:numPr>
          <w:ilvl w:val="1"/>
          <w:numId w:val="6"/>
        </w:numPr>
        <w:spacing w:line="264" w:lineRule="auto"/>
        <w:contextualSpacing w:val="0"/>
        <w:rPr>
          <w:rFonts w:ascii="Segoe UI" w:hAnsi="Segoe UI" w:cs="Segoe UI"/>
          <w:sz w:val="21"/>
          <w:szCs w:val="21"/>
        </w:rPr>
      </w:pPr>
      <w:r>
        <w:rPr>
          <w:rFonts w:ascii="Segoe UI Semibold" w:hAnsi="Segoe UI Semibold" w:cs="Segoe UI"/>
          <w:sz w:val="21"/>
          <w:szCs w:val="21"/>
        </w:rPr>
        <w:t>Greg Rowangould</w:t>
      </w:r>
      <w:r w:rsidR="000E03F5">
        <w:rPr>
          <w:rFonts w:ascii="Segoe UI" w:hAnsi="Segoe UI" w:cs="Segoe UI"/>
          <w:sz w:val="21"/>
          <w:szCs w:val="21"/>
        </w:rPr>
        <w:t xml:space="preserve">, Univ. of </w:t>
      </w:r>
      <w:r>
        <w:rPr>
          <w:rFonts w:ascii="Segoe UI" w:hAnsi="Segoe UI" w:cs="Segoe UI"/>
          <w:sz w:val="21"/>
          <w:szCs w:val="21"/>
        </w:rPr>
        <w:t>Vermont</w:t>
      </w:r>
      <w:r w:rsidR="000E03F5">
        <w:rPr>
          <w:rFonts w:ascii="Segoe UI" w:hAnsi="Segoe UI" w:cs="Segoe UI"/>
          <w:sz w:val="21"/>
          <w:szCs w:val="21"/>
        </w:rPr>
        <w:t>, Paper Review Coordinator</w:t>
      </w:r>
    </w:p>
    <w:p w14:paraId="20956C38" w14:textId="77777777" w:rsidR="00E41B52" w:rsidRDefault="00E41B52" w:rsidP="0074200C">
      <w:pPr>
        <w:rPr>
          <w:rFonts w:ascii="Segoe UI" w:hAnsi="Segoe UI" w:cs="Segoe UI"/>
          <w:b/>
          <w:sz w:val="21"/>
          <w:szCs w:val="21"/>
        </w:rPr>
      </w:pPr>
    </w:p>
    <w:p w14:paraId="0EF6DDD3" w14:textId="5A835617" w:rsidR="0074200C" w:rsidRDefault="0074200C" w:rsidP="00607F68">
      <w:pPr>
        <w:numPr>
          <w:ilvl w:val="0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5C2AA7">
        <w:rPr>
          <w:rFonts w:ascii="Segoe UI Semibold" w:hAnsi="Segoe UI Semibold" w:cs="Segoe UI"/>
          <w:sz w:val="21"/>
          <w:szCs w:val="21"/>
        </w:rPr>
        <w:t>Introduct</w:t>
      </w:r>
      <w:r w:rsidR="00192180">
        <w:rPr>
          <w:rFonts w:ascii="Segoe UI Semibold" w:hAnsi="Segoe UI Semibold" w:cs="Segoe UI"/>
          <w:sz w:val="21"/>
          <w:szCs w:val="21"/>
        </w:rPr>
        <w:t>ions</w:t>
      </w:r>
      <w:r w:rsidRPr="005C2AA7">
        <w:rPr>
          <w:rFonts w:ascii="Segoe UI Semibold" w:hAnsi="Segoe UI Semibold" w:cs="Segoe UI"/>
          <w:sz w:val="21"/>
          <w:szCs w:val="21"/>
        </w:rPr>
        <w:t xml:space="preserve"> (</w:t>
      </w:r>
      <w:r w:rsidR="00375D2E">
        <w:rPr>
          <w:rFonts w:ascii="Segoe UI Semibold" w:hAnsi="Segoe UI Semibold" w:cs="Segoe UI"/>
          <w:color w:val="0070C0"/>
          <w:sz w:val="21"/>
          <w:szCs w:val="21"/>
        </w:rPr>
        <w:t>Chris Porter</w:t>
      </w:r>
      <w:r w:rsidRPr="005C2AA7">
        <w:rPr>
          <w:rFonts w:ascii="Segoe UI Semibold" w:hAnsi="Segoe UI Semibold" w:cs="Segoe UI"/>
          <w:sz w:val="21"/>
          <w:szCs w:val="21"/>
        </w:rPr>
        <w:t>)</w:t>
      </w:r>
    </w:p>
    <w:p w14:paraId="7B8A9A87" w14:textId="365C69D7" w:rsidR="00D70E47" w:rsidRPr="00D70E47" w:rsidRDefault="00D70E47" w:rsidP="00D70E47">
      <w:pPr>
        <w:numPr>
          <w:ilvl w:val="1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D70E47">
        <w:rPr>
          <w:rFonts w:ascii="Segoe UI Semibold" w:hAnsi="Segoe UI Semibold" w:cs="Segoe UI"/>
          <w:sz w:val="21"/>
          <w:szCs w:val="21"/>
        </w:rPr>
        <w:t xml:space="preserve">Attendees </w:t>
      </w:r>
      <w:r>
        <w:rPr>
          <w:rFonts w:ascii="Segoe UI Semibold" w:hAnsi="Segoe UI Semibold" w:cs="Segoe UI"/>
          <w:sz w:val="21"/>
          <w:szCs w:val="21"/>
        </w:rPr>
        <w:t>introductions, who you are, where do you work, and what do you do?</w:t>
      </w:r>
    </w:p>
    <w:p w14:paraId="2FA89E93" w14:textId="105D8E8B" w:rsidR="00922E77" w:rsidRDefault="00922E77" w:rsidP="00607F68">
      <w:pPr>
        <w:numPr>
          <w:ilvl w:val="0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9A43D2">
        <w:rPr>
          <w:rFonts w:ascii="Segoe UI Semibold" w:hAnsi="Segoe UI Semibold" w:cs="Segoe UI"/>
          <w:sz w:val="21"/>
          <w:szCs w:val="21"/>
        </w:rPr>
        <w:t>Paper review</w:t>
      </w:r>
      <w:r w:rsidR="00641E53">
        <w:rPr>
          <w:rFonts w:ascii="Segoe UI Semibold" w:hAnsi="Segoe UI Semibold" w:cs="Segoe UI"/>
          <w:sz w:val="21"/>
          <w:szCs w:val="21"/>
        </w:rPr>
        <w:t>s, TRB:</w:t>
      </w:r>
      <w:r w:rsidRPr="009A43D2">
        <w:rPr>
          <w:rFonts w:ascii="Segoe UI Semibold" w:hAnsi="Segoe UI Semibold" w:cs="Segoe UI"/>
          <w:sz w:val="21"/>
          <w:szCs w:val="21"/>
        </w:rPr>
        <w:t xml:space="preserve"> </w:t>
      </w:r>
      <w:r>
        <w:rPr>
          <w:rFonts w:ascii="Segoe UI Semibold" w:hAnsi="Segoe UI Semibold" w:cs="Segoe UI"/>
          <w:sz w:val="21"/>
          <w:szCs w:val="21"/>
        </w:rPr>
        <w:t xml:space="preserve">outcomes, </w:t>
      </w:r>
      <w:r w:rsidR="00641E53">
        <w:rPr>
          <w:rFonts w:ascii="Segoe UI Semibold" w:hAnsi="Segoe UI Semibold" w:cs="Segoe UI"/>
          <w:sz w:val="21"/>
          <w:szCs w:val="21"/>
        </w:rPr>
        <w:t xml:space="preserve">2021-2022 </w:t>
      </w:r>
      <w:r>
        <w:rPr>
          <w:rFonts w:ascii="Segoe UI Semibold" w:hAnsi="Segoe UI Semibold" w:cs="Segoe UI"/>
          <w:sz w:val="21"/>
          <w:szCs w:val="21"/>
        </w:rPr>
        <w:t>team</w:t>
      </w:r>
      <w:r w:rsidRPr="009A43D2">
        <w:rPr>
          <w:rFonts w:ascii="Segoe UI Semibold" w:hAnsi="Segoe UI Semibold" w:cs="Segoe UI"/>
          <w:sz w:val="21"/>
          <w:szCs w:val="21"/>
        </w:rPr>
        <w:t xml:space="preserve"> (</w:t>
      </w:r>
      <w:r w:rsidR="00192180">
        <w:rPr>
          <w:rFonts w:ascii="Segoe UI Semibold" w:hAnsi="Segoe UI Semibold" w:cs="Segoe UI"/>
          <w:color w:val="0070C0"/>
          <w:sz w:val="21"/>
          <w:szCs w:val="21"/>
        </w:rPr>
        <w:t>G</w:t>
      </w:r>
      <w:r w:rsidR="00E720C4">
        <w:rPr>
          <w:rFonts w:ascii="Segoe UI Semibold" w:hAnsi="Segoe UI Semibold" w:cs="Segoe UI"/>
          <w:color w:val="0070C0"/>
          <w:sz w:val="21"/>
          <w:szCs w:val="21"/>
        </w:rPr>
        <w:t>reg</w:t>
      </w:r>
      <w:r w:rsidR="00FE1CBF">
        <w:rPr>
          <w:rFonts w:ascii="Segoe UI Semibold" w:hAnsi="Segoe UI Semibold" w:cs="Segoe UI"/>
          <w:color w:val="0070C0"/>
          <w:sz w:val="21"/>
          <w:szCs w:val="21"/>
        </w:rPr>
        <w:t xml:space="preserve"> </w:t>
      </w:r>
      <w:r w:rsidR="00192180">
        <w:rPr>
          <w:rFonts w:ascii="Segoe UI Semibold" w:hAnsi="Segoe UI Semibold" w:cs="Segoe UI"/>
          <w:color w:val="0070C0"/>
          <w:sz w:val="21"/>
          <w:szCs w:val="21"/>
        </w:rPr>
        <w:t>Rowangould</w:t>
      </w:r>
      <w:r w:rsidRPr="009A43D2">
        <w:rPr>
          <w:rFonts w:ascii="Segoe UI Semibold" w:hAnsi="Segoe UI Semibold" w:cs="Segoe UI"/>
          <w:sz w:val="21"/>
          <w:szCs w:val="21"/>
        </w:rPr>
        <w:t>)</w:t>
      </w:r>
    </w:p>
    <w:p w14:paraId="70322C5B" w14:textId="5DD53416" w:rsidR="00D70E47" w:rsidRPr="009A43D2" w:rsidRDefault="00D70E47" w:rsidP="00D70E47">
      <w:pPr>
        <w:numPr>
          <w:ilvl w:val="1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>
        <w:rPr>
          <w:rFonts w:ascii="Segoe UI Semibold" w:hAnsi="Segoe UI Semibold" w:cs="Segoe UI"/>
          <w:sz w:val="21"/>
          <w:szCs w:val="21"/>
        </w:rPr>
        <w:t>Approach is to</w:t>
      </w:r>
      <w:r w:rsidRPr="00D70E47">
        <w:rPr>
          <w:rFonts w:ascii="Segoe UI Semibold" w:hAnsi="Segoe UI Semibold" w:cs="Segoe UI"/>
          <w:sz w:val="21"/>
          <w:szCs w:val="21"/>
        </w:rPr>
        <w:t xml:space="preserve"> divide and conquer</w:t>
      </w:r>
      <w:r>
        <w:rPr>
          <w:rFonts w:ascii="Segoe UI Semibold" w:hAnsi="Segoe UI Semibold" w:cs="Segoe UI"/>
          <w:sz w:val="21"/>
          <w:szCs w:val="21"/>
        </w:rPr>
        <w:t xml:space="preserve"> the review process. W</w:t>
      </w:r>
      <w:r w:rsidRPr="00D70E47">
        <w:rPr>
          <w:rFonts w:ascii="Segoe UI Semibold" w:hAnsi="Segoe UI Semibold" w:cs="Segoe UI"/>
          <w:sz w:val="21"/>
          <w:szCs w:val="21"/>
        </w:rPr>
        <w:t>elcome to join if interested contact Greg</w:t>
      </w:r>
      <w:r>
        <w:rPr>
          <w:rFonts w:ascii="Segoe UI Semibold" w:hAnsi="Segoe UI Semibold" w:cs="Segoe UI"/>
          <w:sz w:val="21"/>
          <w:szCs w:val="21"/>
        </w:rPr>
        <w:t xml:space="preserve"> </w:t>
      </w:r>
      <w:r w:rsidRPr="00D70E47">
        <w:rPr>
          <w:rFonts w:ascii="Segoe UI Semibold" w:hAnsi="Segoe UI Semibold" w:cs="Segoe UI"/>
          <w:sz w:val="21"/>
          <w:szCs w:val="21"/>
        </w:rPr>
        <w:t>Rowangould. Had 9 paper handlers between members and friends of the committee.  Increase number of submissions relative to last year</w:t>
      </w:r>
      <w:r>
        <w:rPr>
          <w:rFonts w:ascii="Segoe UI Semibold" w:hAnsi="Segoe UI Semibold" w:cs="Segoe UI"/>
          <w:sz w:val="21"/>
          <w:szCs w:val="21"/>
        </w:rPr>
        <w:t xml:space="preserve"> - </w:t>
      </w:r>
      <w:r w:rsidRPr="00D70E47">
        <w:rPr>
          <w:rFonts w:ascii="Segoe UI Semibold" w:hAnsi="Segoe UI Semibold" w:cs="Segoe UI"/>
          <w:sz w:val="21"/>
          <w:szCs w:val="21"/>
        </w:rPr>
        <w:t>106 and 54 for presentation and publication</w:t>
      </w:r>
      <w:r>
        <w:rPr>
          <w:rFonts w:ascii="Segoe UI Semibold" w:hAnsi="Segoe UI Semibold" w:cs="Segoe UI"/>
          <w:sz w:val="21"/>
          <w:szCs w:val="21"/>
        </w:rPr>
        <w:t>,</w:t>
      </w:r>
      <w:r w:rsidRPr="00D70E47">
        <w:rPr>
          <w:rFonts w:ascii="Segoe UI Semibold" w:hAnsi="Segoe UI Semibold" w:cs="Segoe UI"/>
          <w:sz w:val="21"/>
          <w:szCs w:val="21"/>
        </w:rPr>
        <w:t xml:space="preserve"> respectively. Accepted 57 for presentation and forwarded 10 to TRB. Multiple cancellation due to COVID but still have two papers left for lectern session.</w:t>
      </w:r>
    </w:p>
    <w:p w14:paraId="09340340" w14:textId="17A214C1" w:rsidR="00375D2E" w:rsidRPr="009A43D2" w:rsidRDefault="00375D2E" w:rsidP="00375D2E">
      <w:pPr>
        <w:numPr>
          <w:ilvl w:val="0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9A43D2">
        <w:rPr>
          <w:rFonts w:ascii="Segoe UI Semibold" w:hAnsi="Segoe UI Semibold" w:cs="Segoe UI"/>
          <w:sz w:val="21"/>
          <w:szCs w:val="21"/>
        </w:rPr>
        <w:t>Paper review</w:t>
      </w:r>
      <w:r>
        <w:rPr>
          <w:rFonts w:ascii="Segoe UI Semibold" w:hAnsi="Segoe UI Semibold" w:cs="Segoe UI"/>
          <w:sz w:val="21"/>
          <w:szCs w:val="21"/>
        </w:rPr>
        <w:t>s, TRR</w:t>
      </w:r>
      <w:r w:rsidRPr="009A43D2">
        <w:rPr>
          <w:rFonts w:ascii="Segoe UI Semibold" w:hAnsi="Segoe UI Semibold" w:cs="Segoe UI"/>
          <w:sz w:val="21"/>
          <w:szCs w:val="21"/>
        </w:rPr>
        <w:t xml:space="preserve"> (</w:t>
      </w:r>
      <w:r>
        <w:rPr>
          <w:rFonts w:ascii="Segoe UI Semibold" w:hAnsi="Segoe UI Semibold" w:cs="Segoe UI"/>
          <w:color w:val="0070C0"/>
          <w:sz w:val="21"/>
          <w:szCs w:val="21"/>
        </w:rPr>
        <w:t>Roger Wayson</w:t>
      </w:r>
      <w:r w:rsidRPr="009A43D2">
        <w:rPr>
          <w:rFonts w:ascii="Segoe UI Semibold" w:hAnsi="Segoe UI Semibold" w:cs="Segoe UI"/>
          <w:sz w:val="21"/>
          <w:szCs w:val="21"/>
        </w:rPr>
        <w:t>)</w:t>
      </w:r>
    </w:p>
    <w:p w14:paraId="63BE9887" w14:textId="460AACDF" w:rsidR="00E720C4" w:rsidRPr="00D70E47" w:rsidRDefault="00E720C4" w:rsidP="007D5C5E">
      <w:pPr>
        <w:numPr>
          <w:ilvl w:val="0"/>
          <w:numId w:val="4"/>
        </w:numPr>
        <w:spacing w:after="60" w:line="264" w:lineRule="auto"/>
        <w:rPr>
          <w:rFonts w:ascii="Segoe UI Semibold" w:hAnsi="Segoe UI Semibold" w:cs="Segoe UI"/>
          <w:bCs/>
          <w:sz w:val="21"/>
          <w:szCs w:val="21"/>
        </w:rPr>
      </w:pPr>
      <w:r>
        <w:rPr>
          <w:rFonts w:ascii="Segoe UI Semibold" w:hAnsi="Segoe UI Semibold" w:cs="Segoe UI"/>
          <w:sz w:val="21"/>
          <w:szCs w:val="21"/>
        </w:rPr>
        <w:t>Young Members</w:t>
      </w:r>
      <w:r w:rsidR="00987426">
        <w:rPr>
          <w:rFonts w:ascii="Segoe UI Semibold" w:hAnsi="Segoe UI Semibold" w:cs="Segoe UI"/>
          <w:sz w:val="21"/>
          <w:szCs w:val="21"/>
        </w:rPr>
        <w:t xml:space="preserve"> Coordinating</w:t>
      </w:r>
      <w:r>
        <w:rPr>
          <w:rFonts w:ascii="Segoe UI Semibold" w:hAnsi="Segoe UI Semibold" w:cs="Segoe UI"/>
          <w:sz w:val="21"/>
          <w:szCs w:val="21"/>
        </w:rPr>
        <w:t xml:space="preserve"> Council</w:t>
      </w:r>
      <w:r w:rsidR="00987426">
        <w:rPr>
          <w:rFonts w:ascii="Segoe UI Semibold" w:hAnsi="Segoe UI Semibold" w:cs="Segoe UI"/>
          <w:sz w:val="21"/>
          <w:szCs w:val="21"/>
        </w:rPr>
        <w:t>:</w:t>
      </w:r>
      <w:r>
        <w:rPr>
          <w:rFonts w:ascii="Segoe UI Semibold" w:hAnsi="Segoe UI Semibold" w:cs="Segoe UI"/>
          <w:sz w:val="21"/>
          <w:szCs w:val="21"/>
        </w:rPr>
        <w:t xml:space="preserve"> </w:t>
      </w:r>
      <w:r w:rsidR="00987426">
        <w:rPr>
          <w:rFonts w:ascii="Segoe UI Semibold" w:hAnsi="Segoe UI Semibold" w:cs="Segoe UI"/>
          <w:sz w:val="21"/>
          <w:szCs w:val="21"/>
        </w:rPr>
        <w:t>overview and activities</w:t>
      </w:r>
      <w:r w:rsidRPr="00E720C4">
        <w:rPr>
          <w:rFonts w:ascii="Segoe UI Semibold" w:hAnsi="Segoe UI Semibold" w:cs="Segoe UI"/>
          <w:sz w:val="21"/>
          <w:szCs w:val="21"/>
        </w:rPr>
        <w:t xml:space="preserve"> (</w:t>
      </w:r>
      <w:r>
        <w:rPr>
          <w:rFonts w:ascii="Segoe UI Semibold" w:hAnsi="Segoe UI Semibold" w:cs="Segoe UI"/>
          <w:color w:val="0070C0"/>
          <w:sz w:val="21"/>
          <w:szCs w:val="21"/>
        </w:rPr>
        <w:t>Suzie Boxman</w:t>
      </w:r>
      <w:r w:rsidRPr="00E720C4">
        <w:rPr>
          <w:rFonts w:ascii="Segoe UI Semibold" w:hAnsi="Segoe UI Semibold" w:cs="Segoe UI"/>
          <w:sz w:val="21"/>
          <w:szCs w:val="21"/>
        </w:rPr>
        <w:t>)</w:t>
      </w:r>
    </w:p>
    <w:p w14:paraId="2296B863" w14:textId="549AFA40" w:rsidR="00D70E47" w:rsidRPr="00E720C4" w:rsidRDefault="00D70E47" w:rsidP="00D70E47">
      <w:pPr>
        <w:numPr>
          <w:ilvl w:val="1"/>
          <w:numId w:val="4"/>
        </w:numPr>
        <w:spacing w:after="60" w:line="264" w:lineRule="auto"/>
        <w:rPr>
          <w:rFonts w:ascii="Segoe UI Semibold" w:hAnsi="Segoe UI Semibold" w:cs="Segoe UI"/>
          <w:bCs/>
          <w:sz w:val="21"/>
          <w:szCs w:val="21"/>
        </w:rPr>
      </w:pPr>
      <w:r w:rsidRPr="00D70E47">
        <w:rPr>
          <w:rFonts w:ascii="Segoe UI Semibold" w:hAnsi="Segoe UI Semibold" w:cs="Segoe UI"/>
          <w:bCs/>
          <w:sz w:val="21"/>
          <w:szCs w:val="21"/>
        </w:rPr>
        <w:t xml:space="preserve">First meeting for young members, variety of topics this evening, planning next year’s annual meeting. Members here are welcome to be involved, discuss future research opportunities.  </w:t>
      </w:r>
    </w:p>
    <w:p w14:paraId="72D84CB5" w14:textId="486EF520" w:rsidR="0074200C" w:rsidRPr="00FE1CBF" w:rsidRDefault="00A8670D" w:rsidP="0074200C">
      <w:pPr>
        <w:numPr>
          <w:ilvl w:val="0"/>
          <w:numId w:val="4"/>
        </w:numPr>
        <w:spacing w:line="264" w:lineRule="auto"/>
        <w:rPr>
          <w:rFonts w:ascii="Segoe UI Semibold" w:hAnsi="Segoe UI Semibold" w:cs="Segoe UI"/>
          <w:bCs/>
          <w:sz w:val="21"/>
          <w:szCs w:val="21"/>
        </w:rPr>
      </w:pPr>
      <w:r w:rsidRPr="00FE1CBF">
        <w:rPr>
          <w:rFonts w:ascii="Segoe UI Semibold" w:hAnsi="Segoe UI Semibold" w:cs="Segoe UI"/>
          <w:bCs/>
          <w:sz w:val="21"/>
          <w:szCs w:val="21"/>
        </w:rPr>
        <w:t>Invited talk</w:t>
      </w:r>
      <w:r w:rsidR="00192180">
        <w:rPr>
          <w:rFonts w:ascii="Segoe UI Semibold" w:hAnsi="Segoe UI Semibold" w:cs="Segoe UI"/>
          <w:bCs/>
          <w:sz w:val="21"/>
          <w:szCs w:val="21"/>
        </w:rPr>
        <w:t>: 2022 Best Paper Recognition</w:t>
      </w:r>
    </w:p>
    <w:p w14:paraId="6F03BDC0" w14:textId="0D2CF907" w:rsidR="0074200C" w:rsidRPr="00750727" w:rsidRDefault="00192180" w:rsidP="00FE5CDF">
      <w:pPr>
        <w:pStyle w:val="ListParagraph"/>
        <w:numPr>
          <w:ilvl w:val="0"/>
          <w:numId w:val="5"/>
        </w:numPr>
        <w:spacing w:after="60"/>
        <w:contextualSpacing w:val="0"/>
        <w:rPr>
          <w:rFonts w:ascii="Segoe UI" w:hAnsi="Segoe UI" w:cs="Segoe UI"/>
          <w:sz w:val="21"/>
          <w:szCs w:val="21"/>
        </w:rPr>
      </w:pPr>
      <w:bookmarkStart w:id="0" w:name="_Hlk90018801"/>
      <w:r w:rsidRPr="00750727">
        <w:rPr>
          <w:rFonts w:ascii="Segoe UI Semibold" w:eastAsia="Times New Roman" w:hAnsi="Segoe UI Semibold" w:cs="Segoe UI"/>
          <w:color w:val="0070C0"/>
          <w:sz w:val="21"/>
          <w:szCs w:val="21"/>
        </w:rPr>
        <w:t xml:space="preserve">David </w:t>
      </w:r>
      <w:proofErr w:type="spellStart"/>
      <w:r w:rsidRPr="00750727">
        <w:rPr>
          <w:rFonts w:ascii="Segoe UI Semibold" w:eastAsia="Times New Roman" w:hAnsi="Segoe UI Semibold" w:cs="Segoe UI"/>
          <w:color w:val="0070C0"/>
          <w:sz w:val="21"/>
          <w:szCs w:val="21"/>
        </w:rPr>
        <w:t>Gohlke</w:t>
      </w:r>
      <w:proofErr w:type="spellEnd"/>
      <w:r w:rsidRPr="00750727">
        <w:rPr>
          <w:rFonts w:ascii="Segoe UI Semibold" w:eastAsia="Times New Roman" w:hAnsi="Segoe UI Semibold" w:cs="Segoe UI"/>
          <w:color w:val="0070C0"/>
          <w:sz w:val="21"/>
          <w:szCs w:val="21"/>
        </w:rPr>
        <w:t xml:space="preserve"> et al</w:t>
      </w:r>
      <w:r w:rsidRPr="00750727">
        <w:rPr>
          <w:rFonts w:ascii="Segoe UI Semibold" w:eastAsia="Times New Roman" w:hAnsi="Segoe UI Semibold" w:cs="Segoe UI"/>
          <w:sz w:val="21"/>
          <w:szCs w:val="21"/>
        </w:rPr>
        <w:t xml:space="preserve">., </w:t>
      </w:r>
      <w:r w:rsidRPr="00750727">
        <w:rPr>
          <w:rFonts w:ascii="Segoe UI" w:hAnsi="Segoe UI" w:cs="Segoe UI"/>
          <w:sz w:val="21"/>
          <w:szCs w:val="21"/>
        </w:rPr>
        <w:t>Argonne National Laboratory</w:t>
      </w:r>
      <w:r w:rsidR="0013782E" w:rsidRPr="00750727">
        <w:rPr>
          <w:rFonts w:ascii="Segoe UI" w:hAnsi="Segoe UI" w:cs="Segoe UI"/>
          <w:sz w:val="21"/>
          <w:szCs w:val="21"/>
        </w:rPr>
        <w:t>:</w:t>
      </w:r>
      <w:r w:rsidR="0013782E" w:rsidRPr="00750727">
        <w:rPr>
          <w:rFonts w:ascii="Segoe UI Semibold" w:eastAsia="Times New Roman" w:hAnsi="Segoe UI Semibold" w:cs="Segoe UI"/>
          <w:sz w:val="21"/>
          <w:szCs w:val="21"/>
        </w:rPr>
        <w:t xml:space="preserve"> </w:t>
      </w:r>
      <w:r w:rsidR="00B13A41" w:rsidRPr="00750727">
        <w:rPr>
          <w:rFonts w:ascii="Segoe UI" w:hAnsi="Segoe UI" w:cs="Segoe UI"/>
          <w:sz w:val="21"/>
          <w:szCs w:val="21"/>
        </w:rPr>
        <w:t>“</w:t>
      </w:r>
      <w:r w:rsidRPr="00750727">
        <w:rPr>
          <w:rFonts w:ascii="Segoe UI" w:hAnsi="Segoe UI" w:cs="Segoe UI"/>
          <w:sz w:val="21"/>
          <w:szCs w:val="21"/>
        </w:rPr>
        <w:t>Mitigation of Emissions and Energy Consumption due to Light-Duty Vehicle Size Increases,</w:t>
      </w:r>
      <w:r w:rsidR="0013782E" w:rsidRPr="00750727">
        <w:rPr>
          <w:rFonts w:ascii="Segoe UI" w:hAnsi="Segoe UI" w:cs="Segoe UI"/>
          <w:sz w:val="21"/>
          <w:szCs w:val="21"/>
        </w:rPr>
        <w:t>”</w:t>
      </w:r>
      <w:r w:rsidRPr="00750727">
        <w:rPr>
          <w:rFonts w:ascii="Segoe UI" w:hAnsi="Segoe UI" w:cs="Segoe UI"/>
          <w:sz w:val="21"/>
          <w:szCs w:val="21"/>
        </w:rPr>
        <w:t xml:space="preserve"> TRBAM-22-01412</w:t>
      </w:r>
      <w:r w:rsidR="0013782E" w:rsidRPr="00750727">
        <w:rPr>
          <w:rFonts w:ascii="Segoe UI" w:hAnsi="Segoe UI" w:cs="Segoe UI"/>
          <w:sz w:val="21"/>
          <w:szCs w:val="21"/>
        </w:rPr>
        <w:t xml:space="preserve"> </w:t>
      </w:r>
      <w:bookmarkEnd w:id="0"/>
      <w:r w:rsidR="0013782E" w:rsidRPr="00750727">
        <w:rPr>
          <w:rFonts w:ascii="Segoe UI" w:hAnsi="Segoe UI" w:cs="Segoe UI"/>
          <w:sz w:val="18"/>
          <w:szCs w:val="18"/>
        </w:rPr>
        <w:t>(</w:t>
      </w:r>
      <w:r w:rsidR="00375D2E" w:rsidRPr="00750727">
        <w:rPr>
          <w:rFonts w:ascii="Segoe UI Semibold" w:eastAsia="Times New Roman" w:hAnsi="Segoe UI Semibold" w:cs="Segoe UI"/>
          <w:sz w:val="18"/>
          <w:szCs w:val="18"/>
        </w:rPr>
        <w:t>recorded</w:t>
      </w:r>
      <w:r w:rsidR="0013782E" w:rsidRPr="00750727">
        <w:rPr>
          <w:rFonts w:ascii="Segoe UI" w:hAnsi="Segoe UI" w:cs="Segoe UI"/>
          <w:sz w:val="18"/>
          <w:szCs w:val="18"/>
        </w:rPr>
        <w:t>)</w:t>
      </w:r>
    </w:p>
    <w:p w14:paraId="15F5D94E" w14:textId="4D28403F" w:rsidR="00375D2E" w:rsidRDefault="00E720C4" w:rsidP="00607F68">
      <w:pPr>
        <w:numPr>
          <w:ilvl w:val="0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>
        <w:rPr>
          <w:rFonts w:ascii="Segoe UI Semibold" w:hAnsi="Segoe UI Semibold" w:cs="Segoe UI"/>
          <w:sz w:val="21"/>
          <w:szCs w:val="21"/>
        </w:rPr>
        <w:t xml:space="preserve">Section updates </w:t>
      </w:r>
      <w:r w:rsidRPr="001E6632">
        <w:rPr>
          <w:rFonts w:ascii="Segoe UI Semibold" w:hAnsi="Segoe UI Semibold" w:cs="Segoe UI"/>
          <w:sz w:val="21"/>
          <w:szCs w:val="21"/>
        </w:rPr>
        <w:t>(</w:t>
      </w:r>
      <w:r w:rsidRPr="00E720C4">
        <w:rPr>
          <w:rFonts w:ascii="Segoe UI Semibold" w:hAnsi="Segoe UI Semibold" w:cs="Segoe UI"/>
          <w:color w:val="0070C0"/>
          <w:sz w:val="21"/>
          <w:szCs w:val="21"/>
        </w:rPr>
        <w:t>Tim Sexton</w:t>
      </w:r>
      <w:r w:rsidRPr="001E6632">
        <w:rPr>
          <w:rFonts w:ascii="Segoe UI Semibold" w:hAnsi="Segoe UI Semibold" w:cs="Segoe UI"/>
          <w:sz w:val="21"/>
          <w:szCs w:val="21"/>
        </w:rPr>
        <w:t>)</w:t>
      </w:r>
      <w:r>
        <w:rPr>
          <w:rFonts w:ascii="Segoe UI Semibold" w:hAnsi="Segoe UI Semibold" w:cs="Segoe UI"/>
          <w:sz w:val="21"/>
          <w:szCs w:val="21"/>
        </w:rPr>
        <w:t xml:space="preserve"> </w:t>
      </w:r>
    </w:p>
    <w:p w14:paraId="1C357D51" w14:textId="616E9D1D" w:rsidR="00D70E47" w:rsidRDefault="00D70E47" w:rsidP="00D70E47">
      <w:pPr>
        <w:numPr>
          <w:ilvl w:val="1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D70E47">
        <w:rPr>
          <w:rFonts w:ascii="Segoe UI Semibold" w:hAnsi="Segoe UI Semibold" w:cs="Segoe UI"/>
          <w:sz w:val="21"/>
          <w:szCs w:val="21"/>
        </w:rPr>
        <w:t xml:space="preserve">This committee will play a key role in advancing </w:t>
      </w:r>
      <w:r>
        <w:rPr>
          <w:rFonts w:ascii="Segoe UI Semibold" w:hAnsi="Segoe UI Semibold" w:cs="Segoe UI"/>
          <w:sz w:val="21"/>
          <w:szCs w:val="21"/>
        </w:rPr>
        <w:t xml:space="preserve">various TRB </w:t>
      </w:r>
      <w:r w:rsidRPr="00D70E47">
        <w:rPr>
          <w:rFonts w:ascii="Segoe UI Semibold" w:hAnsi="Segoe UI Semibold" w:cs="Segoe UI"/>
          <w:sz w:val="21"/>
          <w:szCs w:val="21"/>
        </w:rPr>
        <w:t xml:space="preserve">initiatives. 9,000 registered </w:t>
      </w:r>
      <w:r>
        <w:rPr>
          <w:rFonts w:ascii="Segoe UI Semibold" w:hAnsi="Segoe UI Semibold" w:cs="Segoe UI"/>
          <w:sz w:val="21"/>
          <w:szCs w:val="21"/>
        </w:rPr>
        <w:t xml:space="preserve">but </w:t>
      </w:r>
      <w:r w:rsidRPr="00D70E47">
        <w:rPr>
          <w:rFonts w:ascii="Segoe UI Semibold" w:hAnsi="Segoe UI Semibold" w:cs="Segoe UI"/>
          <w:sz w:val="21"/>
          <w:szCs w:val="21"/>
        </w:rPr>
        <w:t>how many showed up</w:t>
      </w:r>
      <w:r>
        <w:rPr>
          <w:rFonts w:ascii="Segoe UI Semibold" w:hAnsi="Segoe UI Semibold" w:cs="Segoe UI"/>
          <w:sz w:val="21"/>
          <w:szCs w:val="21"/>
        </w:rPr>
        <w:t xml:space="preserve"> still in</w:t>
      </w:r>
      <w:r w:rsidR="00773861">
        <w:rPr>
          <w:rFonts w:ascii="Segoe UI Semibold" w:hAnsi="Segoe UI Semibold" w:cs="Segoe UI"/>
          <w:sz w:val="21"/>
          <w:szCs w:val="21"/>
        </w:rPr>
        <w:t xml:space="preserve"> </w:t>
      </w:r>
      <w:r>
        <w:rPr>
          <w:rFonts w:ascii="Segoe UI Semibold" w:hAnsi="Segoe UI Semibold" w:cs="Segoe UI"/>
          <w:sz w:val="21"/>
          <w:szCs w:val="21"/>
        </w:rPr>
        <w:t>flux</w:t>
      </w:r>
      <w:r w:rsidRPr="00D70E47">
        <w:rPr>
          <w:rFonts w:ascii="Segoe UI Semibold" w:hAnsi="Segoe UI Semibold" w:cs="Segoe UI"/>
          <w:sz w:val="21"/>
          <w:szCs w:val="21"/>
        </w:rPr>
        <w:t xml:space="preserve">. Theme </w:t>
      </w:r>
      <w:r>
        <w:rPr>
          <w:rFonts w:ascii="Segoe UI Semibold" w:hAnsi="Segoe UI Semibold" w:cs="Segoe UI"/>
          <w:sz w:val="21"/>
          <w:szCs w:val="21"/>
        </w:rPr>
        <w:t>for next year is still</w:t>
      </w:r>
      <w:r w:rsidRPr="00D70E47">
        <w:rPr>
          <w:rFonts w:ascii="Segoe UI Semibold" w:hAnsi="Segoe UI Semibold" w:cs="Segoe UI"/>
          <w:sz w:val="21"/>
          <w:szCs w:val="21"/>
        </w:rPr>
        <w:t xml:space="preserve"> TBD. Diversity equity and inclusion – Equity and environmental justice. TRB is going beyond research but also looking at who is in the “Room”</w:t>
      </w:r>
      <w:r>
        <w:rPr>
          <w:rFonts w:ascii="Segoe UI Semibold" w:hAnsi="Segoe UI Semibold" w:cs="Segoe UI"/>
          <w:sz w:val="21"/>
          <w:szCs w:val="21"/>
        </w:rPr>
        <w:t>.</w:t>
      </w:r>
      <w:r w:rsidRPr="00D70E47">
        <w:rPr>
          <w:rFonts w:ascii="Segoe UI Semibold" w:hAnsi="Segoe UI Semibold" w:cs="Segoe UI"/>
          <w:sz w:val="21"/>
          <w:szCs w:val="21"/>
        </w:rPr>
        <w:t xml:space="preserve"> </w:t>
      </w:r>
      <w:r w:rsidRPr="00D70E47">
        <w:rPr>
          <w:rFonts w:ascii="Segoe UI Semibold" w:hAnsi="Segoe UI Semibold" w:cs="Segoe UI"/>
          <w:b/>
          <w:bCs/>
          <w:sz w:val="21"/>
          <w:szCs w:val="21"/>
        </w:rPr>
        <w:t xml:space="preserve">Action item for attendees to update your </w:t>
      </w:r>
      <w:r>
        <w:rPr>
          <w:rFonts w:ascii="Segoe UI Semibold" w:hAnsi="Segoe UI Semibold" w:cs="Segoe UI"/>
          <w:b/>
          <w:bCs/>
          <w:sz w:val="21"/>
          <w:szCs w:val="21"/>
        </w:rPr>
        <w:t>a</w:t>
      </w:r>
      <w:r w:rsidRPr="00D70E47">
        <w:rPr>
          <w:rFonts w:ascii="Segoe UI Semibold" w:hAnsi="Segoe UI Semibold" w:cs="Segoe UI"/>
          <w:b/>
          <w:bCs/>
          <w:sz w:val="21"/>
          <w:szCs w:val="21"/>
        </w:rPr>
        <w:t xml:space="preserve">ccount information and demographics </w:t>
      </w:r>
      <w:r>
        <w:rPr>
          <w:rFonts w:ascii="Segoe UI Semibold" w:hAnsi="Segoe UI Semibold" w:cs="Segoe UI"/>
          <w:b/>
          <w:bCs/>
          <w:sz w:val="21"/>
          <w:szCs w:val="21"/>
        </w:rPr>
        <w:t xml:space="preserve">based on the alignment with </w:t>
      </w:r>
      <w:r w:rsidRPr="00D70E47">
        <w:rPr>
          <w:rFonts w:ascii="Segoe UI Semibold" w:hAnsi="Segoe UI Semibold" w:cs="Segoe UI"/>
          <w:b/>
          <w:bCs/>
          <w:sz w:val="21"/>
          <w:szCs w:val="21"/>
        </w:rPr>
        <w:t xml:space="preserve">the U.S. census. Please go to </w:t>
      </w:r>
      <w:proofErr w:type="spellStart"/>
      <w:r w:rsidRPr="00D70E47">
        <w:rPr>
          <w:rFonts w:ascii="Segoe UI Semibold" w:hAnsi="Segoe UI Semibold" w:cs="Segoe UI"/>
          <w:b/>
          <w:bCs/>
          <w:sz w:val="21"/>
          <w:szCs w:val="21"/>
        </w:rPr>
        <w:t>MyTRB</w:t>
      </w:r>
      <w:proofErr w:type="spellEnd"/>
      <w:r w:rsidRPr="00D70E47">
        <w:rPr>
          <w:rFonts w:ascii="Segoe UI Semibold" w:hAnsi="Segoe UI Semibold" w:cs="Segoe UI"/>
          <w:b/>
          <w:bCs/>
          <w:sz w:val="21"/>
          <w:szCs w:val="21"/>
        </w:rPr>
        <w:t xml:space="preserve"> and update your information. </w:t>
      </w:r>
      <w:r w:rsidRPr="00D70E47">
        <w:rPr>
          <w:rFonts w:ascii="Segoe UI Semibold" w:hAnsi="Segoe UI Semibold" w:cs="Segoe UI"/>
          <w:b/>
          <w:bCs/>
          <w:sz w:val="21"/>
          <w:szCs w:val="21"/>
        </w:rPr>
        <w:lastRenderedPageBreak/>
        <w:t xml:space="preserve">Update on conference (look at recording). </w:t>
      </w:r>
      <w:r w:rsidRPr="00D70E47">
        <w:rPr>
          <w:rFonts w:ascii="Segoe UI Semibold" w:hAnsi="Segoe UI Semibold" w:cs="Segoe UI"/>
          <w:sz w:val="21"/>
          <w:szCs w:val="21"/>
        </w:rPr>
        <w:t>Thanked Chris for stepping in last minute.</w:t>
      </w:r>
    </w:p>
    <w:p w14:paraId="685C12DE" w14:textId="7B81CD14" w:rsidR="00375D2E" w:rsidRDefault="00375D2E" w:rsidP="00375D2E">
      <w:pPr>
        <w:numPr>
          <w:ilvl w:val="0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>
        <w:rPr>
          <w:rFonts w:ascii="Segoe UI Semibold" w:hAnsi="Segoe UI Semibold" w:cs="Segoe UI"/>
          <w:sz w:val="21"/>
          <w:szCs w:val="21"/>
        </w:rPr>
        <w:t xml:space="preserve">Open Forum </w:t>
      </w:r>
      <w:r w:rsidRPr="001E6632">
        <w:rPr>
          <w:rFonts w:ascii="Segoe UI Semibold" w:hAnsi="Segoe UI Semibold" w:cs="Segoe UI"/>
          <w:sz w:val="21"/>
          <w:szCs w:val="21"/>
        </w:rPr>
        <w:t>(</w:t>
      </w:r>
      <w:r>
        <w:rPr>
          <w:rFonts w:ascii="Segoe UI Semibold" w:hAnsi="Segoe UI Semibold" w:cs="Segoe UI"/>
          <w:color w:val="0070C0"/>
          <w:sz w:val="21"/>
          <w:szCs w:val="21"/>
        </w:rPr>
        <w:t>Chris Porter</w:t>
      </w:r>
      <w:r w:rsidRPr="001E6632">
        <w:rPr>
          <w:rFonts w:ascii="Segoe UI Semibold" w:hAnsi="Segoe UI Semibold" w:cs="Segoe UI"/>
          <w:sz w:val="21"/>
          <w:szCs w:val="21"/>
        </w:rPr>
        <w:t>)</w:t>
      </w:r>
    </w:p>
    <w:p w14:paraId="3DA581AF" w14:textId="0A6627CC" w:rsidR="00D70E47" w:rsidRDefault="00D70E47" w:rsidP="00D70E47">
      <w:pPr>
        <w:numPr>
          <w:ilvl w:val="1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>
        <w:rPr>
          <w:rFonts w:ascii="Segoe UI Semibold" w:hAnsi="Segoe UI Semibold" w:cs="Segoe UI"/>
          <w:sz w:val="21"/>
          <w:szCs w:val="21"/>
        </w:rPr>
        <w:t>Presentation by Chris Porter on “</w:t>
      </w:r>
      <w:r w:rsidRPr="00D70E47">
        <w:rPr>
          <w:rFonts w:ascii="Segoe UI Semibold" w:hAnsi="Segoe UI Semibold" w:cs="Segoe UI"/>
          <w:sz w:val="21"/>
          <w:szCs w:val="21"/>
        </w:rPr>
        <w:t xml:space="preserve">How can we reduce </w:t>
      </w:r>
      <w:r w:rsidR="00773861">
        <w:rPr>
          <w:rFonts w:ascii="Segoe UI Semibold" w:hAnsi="Segoe UI Semibold" w:cs="Segoe UI"/>
          <w:sz w:val="21"/>
          <w:szCs w:val="21"/>
        </w:rPr>
        <w:t>transportation</w:t>
      </w:r>
      <w:r w:rsidRPr="00D70E47">
        <w:rPr>
          <w:rFonts w:ascii="Segoe UI Semibold" w:hAnsi="Segoe UI Semibold" w:cs="Segoe UI"/>
          <w:sz w:val="21"/>
          <w:szCs w:val="21"/>
        </w:rPr>
        <w:t xml:space="preserve"> GHG emissions 50%</w:t>
      </w:r>
      <w:r w:rsidR="00773861">
        <w:rPr>
          <w:rFonts w:ascii="Segoe UI Semibold" w:hAnsi="Segoe UI Semibold" w:cs="Segoe UI"/>
          <w:sz w:val="21"/>
          <w:szCs w:val="21"/>
        </w:rPr>
        <w:t xml:space="preserve"> by 2030</w:t>
      </w:r>
      <w:r w:rsidRPr="00D70E47">
        <w:rPr>
          <w:rFonts w:ascii="Segoe UI Semibold" w:hAnsi="Segoe UI Semibold" w:cs="Segoe UI"/>
          <w:sz w:val="21"/>
          <w:szCs w:val="21"/>
        </w:rPr>
        <w:t>?</w:t>
      </w:r>
      <w:r>
        <w:rPr>
          <w:rFonts w:ascii="Segoe UI Semibold" w:hAnsi="Segoe UI Semibold" w:cs="Segoe UI"/>
          <w:sz w:val="21"/>
          <w:szCs w:val="21"/>
        </w:rPr>
        <w:t>”</w:t>
      </w:r>
    </w:p>
    <w:p w14:paraId="68F39323" w14:textId="79C9817C" w:rsidR="00D70E47" w:rsidRPr="00D70E47" w:rsidRDefault="00D70E47" w:rsidP="00D70E47">
      <w:pPr>
        <w:numPr>
          <w:ilvl w:val="1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D70E47">
        <w:rPr>
          <w:rFonts w:ascii="Segoe UI Semibold" w:hAnsi="Segoe UI Semibold" w:cs="Segoe UI"/>
          <w:sz w:val="21"/>
          <w:szCs w:val="21"/>
        </w:rPr>
        <w:t xml:space="preserve">Where do we overlap and </w:t>
      </w:r>
      <w:r w:rsidR="00773861">
        <w:rPr>
          <w:rFonts w:ascii="Segoe UI Semibold" w:hAnsi="Segoe UI Semibold" w:cs="Segoe UI"/>
          <w:sz w:val="21"/>
          <w:szCs w:val="21"/>
        </w:rPr>
        <w:t xml:space="preserve">are </w:t>
      </w:r>
      <w:r w:rsidRPr="00D70E47">
        <w:rPr>
          <w:rFonts w:ascii="Segoe UI Semibold" w:hAnsi="Segoe UI Semibold" w:cs="Segoe UI"/>
          <w:sz w:val="21"/>
          <w:szCs w:val="21"/>
        </w:rPr>
        <w:t xml:space="preserve">different from </w:t>
      </w:r>
      <w:r w:rsidR="00773861">
        <w:rPr>
          <w:rFonts w:ascii="Segoe UI Semibold" w:hAnsi="Segoe UI Semibold" w:cs="Segoe UI"/>
          <w:sz w:val="21"/>
          <w:szCs w:val="21"/>
        </w:rPr>
        <w:t xml:space="preserve">other related TRB </w:t>
      </w:r>
      <w:r w:rsidRPr="00D70E47">
        <w:rPr>
          <w:rFonts w:ascii="Segoe UI Semibold" w:hAnsi="Segoe UI Semibold" w:cs="Segoe UI"/>
          <w:sz w:val="21"/>
          <w:szCs w:val="21"/>
        </w:rPr>
        <w:t>committee</w:t>
      </w:r>
      <w:r w:rsidR="00773861">
        <w:rPr>
          <w:rFonts w:ascii="Segoe UI Semibold" w:hAnsi="Segoe UI Semibold" w:cs="Segoe UI"/>
          <w:sz w:val="21"/>
          <w:szCs w:val="21"/>
        </w:rPr>
        <w:t>s, including AMS 30 (Energy) and AMS 40 (Alternative Fuels)</w:t>
      </w:r>
      <w:r w:rsidRPr="00D70E47">
        <w:rPr>
          <w:rFonts w:ascii="Segoe UI Semibold" w:hAnsi="Segoe UI Semibold" w:cs="Segoe UI"/>
          <w:sz w:val="21"/>
          <w:szCs w:val="21"/>
        </w:rPr>
        <w:t xml:space="preserve">? </w:t>
      </w:r>
    </w:p>
    <w:p w14:paraId="6360A1B8" w14:textId="11698C97" w:rsidR="00D70E47" w:rsidRPr="00D70E47" w:rsidRDefault="00D70E47" w:rsidP="00D70E47">
      <w:pPr>
        <w:numPr>
          <w:ilvl w:val="1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D70E47">
        <w:rPr>
          <w:rFonts w:ascii="Segoe UI Semibold" w:hAnsi="Segoe UI Semibold" w:cs="Segoe UI"/>
          <w:sz w:val="21"/>
          <w:szCs w:val="21"/>
        </w:rPr>
        <w:t>What meeting formats work best for you</w:t>
      </w:r>
      <w:r w:rsidR="00773861">
        <w:rPr>
          <w:rFonts w:ascii="Segoe UI Semibold" w:hAnsi="Segoe UI Semibold" w:cs="Segoe UI"/>
          <w:sz w:val="21"/>
          <w:szCs w:val="21"/>
        </w:rPr>
        <w:t>?</w:t>
      </w:r>
    </w:p>
    <w:p w14:paraId="49340AC4" w14:textId="1D4CBF97" w:rsidR="00B3485F" w:rsidRDefault="00D70E47" w:rsidP="00D70E47">
      <w:pPr>
        <w:numPr>
          <w:ilvl w:val="1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D70E47">
        <w:rPr>
          <w:rFonts w:ascii="Segoe UI Semibold" w:hAnsi="Segoe UI Semibold" w:cs="Segoe UI"/>
          <w:sz w:val="21"/>
          <w:szCs w:val="21"/>
        </w:rPr>
        <w:t xml:space="preserve">How can we </w:t>
      </w:r>
      <w:r w:rsidR="00773861">
        <w:rPr>
          <w:rFonts w:ascii="Segoe UI Semibold" w:hAnsi="Segoe UI Semibold" w:cs="Segoe UI"/>
          <w:sz w:val="21"/>
          <w:szCs w:val="21"/>
        </w:rPr>
        <w:t>consider</w:t>
      </w:r>
      <w:r w:rsidRPr="00D70E47">
        <w:rPr>
          <w:rFonts w:ascii="Segoe UI Semibold" w:hAnsi="Segoe UI Semibold" w:cs="Segoe UI"/>
          <w:sz w:val="21"/>
          <w:szCs w:val="21"/>
        </w:rPr>
        <w:t xml:space="preserve"> electric vehicle implementation</w:t>
      </w:r>
      <w:r w:rsidR="00773861">
        <w:rPr>
          <w:rFonts w:ascii="Segoe UI Semibold" w:hAnsi="Segoe UI Semibold" w:cs="Segoe UI"/>
          <w:sz w:val="21"/>
          <w:szCs w:val="21"/>
        </w:rPr>
        <w:t xml:space="preserve"> </w:t>
      </w:r>
      <w:r w:rsidR="00773861">
        <w:rPr>
          <w:rFonts w:ascii="Segoe UI Semibold" w:hAnsi="Segoe UI Semibold" w:cs="Segoe UI"/>
          <w:sz w:val="21"/>
          <w:szCs w:val="21"/>
        </w:rPr>
        <w:t>in highway emissions studies</w:t>
      </w:r>
      <w:r w:rsidRPr="00D70E47">
        <w:rPr>
          <w:rFonts w:ascii="Segoe UI Semibold" w:hAnsi="Segoe UI Semibold" w:cs="Segoe UI"/>
          <w:sz w:val="21"/>
          <w:szCs w:val="21"/>
        </w:rPr>
        <w:t>?</w:t>
      </w:r>
    </w:p>
    <w:p w14:paraId="0D29014A" w14:textId="3045D9C4" w:rsidR="00D70E47" w:rsidRPr="00D70E47" w:rsidRDefault="00773861" w:rsidP="00B3485F">
      <w:pPr>
        <w:numPr>
          <w:ilvl w:val="2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>
        <w:rPr>
          <w:rFonts w:ascii="Segoe UI Semibold" w:hAnsi="Segoe UI Semibold" w:cs="Segoe UI"/>
          <w:sz w:val="21"/>
          <w:szCs w:val="21"/>
        </w:rPr>
        <w:t>Need tools/guidance for considering f</w:t>
      </w:r>
      <w:r w:rsidR="00D70E47" w:rsidRPr="00D70E47">
        <w:rPr>
          <w:rFonts w:ascii="Segoe UI Semibold" w:hAnsi="Segoe UI Semibold" w:cs="Segoe UI"/>
          <w:sz w:val="21"/>
          <w:szCs w:val="21"/>
        </w:rPr>
        <w:t>ull life cycle of the energy</w:t>
      </w:r>
      <w:r>
        <w:rPr>
          <w:rFonts w:ascii="Segoe UI Semibold" w:hAnsi="Segoe UI Semibold" w:cs="Segoe UI"/>
          <w:sz w:val="21"/>
          <w:szCs w:val="21"/>
        </w:rPr>
        <w:t xml:space="preserve"> and emissions</w:t>
      </w:r>
      <w:r w:rsidR="00D70E47" w:rsidRPr="00D70E47">
        <w:rPr>
          <w:rFonts w:ascii="Segoe UI Semibold" w:hAnsi="Segoe UI Semibold" w:cs="Segoe UI"/>
          <w:sz w:val="21"/>
          <w:szCs w:val="21"/>
        </w:rPr>
        <w:t xml:space="preserve"> of electric vehicles. Right now </w:t>
      </w:r>
      <w:r>
        <w:rPr>
          <w:rFonts w:ascii="Segoe UI Semibold" w:hAnsi="Segoe UI Semibold" w:cs="Segoe UI"/>
          <w:sz w:val="21"/>
          <w:szCs w:val="21"/>
        </w:rPr>
        <w:t>our tools only look at on-</w:t>
      </w:r>
      <w:r w:rsidR="00D70E47" w:rsidRPr="00D70E47">
        <w:rPr>
          <w:rFonts w:ascii="Segoe UI Semibold" w:hAnsi="Segoe UI Semibold" w:cs="Segoe UI"/>
          <w:sz w:val="21"/>
          <w:szCs w:val="21"/>
        </w:rPr>
        <w:t>road</w:t>
      </w:r>
      <w:r>
        <w:rPr>
          <w:rFonts w:ascii="Segoe UI Semibold" w:hAnsi="Segoe UI Semibold" w:cs="Segoe UI"/>
          <w:sz w:val="21"/>
          <w:szCs w:val="21"/>
        </w:rPr>
        <w:t xml:space="preserve"> tailpipe emissions</w:t>
      </w:r>
      <w:r w:rsidR="00D70E47" w:rsidRPr="00D70E47">
        <w:rPr>
          <w:rFonts w:ascii="Segoe UI Semibold" w:hAnsi="Segoe UI Semibold" w:cs="Segoe UI"/>
          <w:sz w:val="21"/>
          <w:szCs w:val="21"/>
        </w:rPr>
        <w:t xml:space="preserve">. Anything off the road is not well studied. </w:t>
      </w:r>
      <w:r>
        <w:rPr>
          <w:rFonts w:ascii="Segoe UI Semibold" w:hAnsi="Segoe UI Semibold" w:cs="Segoe UI"/>
          <w:sz w:val="21"/>
          <w:szCs w:val="21"/>
        </w:rPr>
        <w:t xml:space="preserve">How do we consider GHG emissions from </w:t>
      </w:r>
      <w:r w:rsidR="00D70E47" w:rsidRPr="00D70E47">
        <w:rPr>
          <w:rFonts w:ascii="Segoe UI Semibold" w:hAnsi="Segoe UI Semibold" w:cs="Segoe UI"/>
          <w:sz w:val="21"/>
          <w:szCs w:val="21"/>
        </w:rPr>
        <w:t>electricity</w:t>
      </w:r>
      <w:r>
        <w:rPr>
          <w:rFonts w:ascii="Segoe UI Semibold" w:hAnsi="Segoe UI Semibold" w:cs="Segoe UI"/>
          <w:sz w:val="21"/>
          <w:szCs w:val="21"/>
        </w:rPr>
        <w:t xml:space="preserve"> generation? What if different parts of our state have </w:t>
      </w:r>
      <w:r w:rsidR="00D70E47" w:rsidRPr="00D70E47">
        <w:rPr>
          <w:rFonts w:ascii="Segoe UI Semibold" w:hAnsi="Segoe UI Semibold" w:cs="Segoe UI"/>
          <w:sz w:val="21"/>
          <w:szCs w:val="21"/>
        </w:rPr>
        <w:t xml:space="preserve">different grid systems </w:t>
      </w:r>
      <w:r>
        <w:rPr>
          <w:rFonts w:ascii="Segoe UI Semibold" w:hAnsi="Segoe UI Semibold" w:cs="Segoe UI"/>
          <w:sz w:val="21"/>
          <w:szCs w:val="21"/>
        </w:rPr>
        <w:t>and emission rates</w:t>
      </w:r>
      <w:r w:rsidR="00D70E47" w:rsidRPr="00D70E47">
        <w:rPr>
          <w:rFonts w:ascii="Segoe UI Semibold" w:hAnsi="Segoe UI Semibold" w:cs="Segoe UI"/>
          <w:sz w:val="21"/>
          <w:szCs w:val="21"/>
        </w:rPr>
        <w:t>?</w:t>
      </w:r>
    </w:p>
    <w:p w14:paraId="79232781" w14:textId="77777777" w:rsidR="00D70E47" w:rsidRPr="00D70E47" w:rsidRDefault="00D70E47" w:rsidP="00D70E47">
      <w:pPr>
        <w:numPr>
          <w:ilvl w:val="1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D70E47">
        <w:rPr>
          <w:rFonts w:ascii="Segoe UI Semibold" w:hAnsi="Segoe UI Semibold" w:cs="Segoe UI"/>
          <w:sz w:val="21"/>
          <w:szCs w:val="21"/>
        </w:rPr>
        <w:t xml:space="preserve">How do we consider working from home? What are the peak hours? </w:t>
      </w:r>
    </w:p>
    <w:p w14:paraId="54AF85D6" w14:textId="70F092FD" w:rsidR="00D70E47" w:rsidRPr="00D70E47" w:rsidRDefault="00D70E47" w:rsidP="00B3485F">
      <w:pPr>
        <w:numPr>
          <w:ilvl w:val="2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D70E47">
        <w:rPr>
          <w:rFonts w:ascii="Segoe UI Semibold" w:hAnsi="Segoe UI Semibold" w:cs="Segoe UI"/>
          <w:sz w:val="21"/>
          <w:szCs w:val="21"/>
        </w:rPr>
        <w:t xml:space="preserve">Can look at empirical data (traffic or streetlight data). MOVES </w:t>
      </w:r>
      <w:r w:rsidR="00773861">
        <w:rPr>
          <w:rFonts w:ascii="Segoe UI Semibold" w:hAnsi="Segoe UI Semibold" w:cs="Segoe UI"/>
          <w:sz w:val="21"/>
          <w:szCs w:val="21"/>
        </w:rPr>
        <w:t>has inputs that consider timing of travel</w:t>
      </w:r>
      <w:r w:rsidRPr="00D70E47">
        <w:rPr>
          <w:rFonts w:ascii="Segoe UI Semibold" w:hAnsi="Segoe UI Semibold" w:cs="Segoe UI"/>
          <w:sz w:val="21"/>
          <w:szCs w:val="21"/>
        </w:rPr>
        <w:t xml:space="preserve">. </w:t>
      </w:r>
    </w:p>
    <w:p w14:paraId="6CAE33E3" w14:textId="3446812F" w:rsidR="00D70E47" w:rsidRPr="00D70E47" w:rsidRDefault="00D70E47" w:rsidP="00D70E47">
      <w:pPr>
        <w:numPr>
          <w:ilvl w:val="1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D70E47">
        <w:rPr>
          <w:rFonts w:ascii="Segoe UI Semibold" w:hAnsi="Segoe UI Semibold" w:cs="Segoe UI"/>
          <w:sz w:val="21"/>
          <w:szCs w:val="21"/>
        </w:rPr>
        <w:t xml:space="preserve">Electric bikes/vehicles – potential with energy prognosis given petroleum is a finite resource. Worth looking at the maximum </w:t>
      </w:r>
      <w:r w:rsidR="00773861">
        <w:rPr>
          <w:rFonts w:ascii="Segoe UI Semibold" w:hAnsi="Segoe UI Semibold" w:cs="Segoe UI"/>
          <w:sz w:val="21"/>
          <w:szCs w:val="21"/>
        </w:rPr>
        <w:t xml:space="preserve">emission reduction </w:t>
      </w:r>
      <w:r w:rsidRPr="00D70E47">
        <w:rPr>
          <w:rFonts w:ascii="Segoe UI Semibold" w:hAnsi="Segoe UI Semibold" w:cs="Segoe UI"/>
          <w:sz w:val="21"/>
          <w:szCs w:val="21"/>
        </w:rPr>
        <w:t>potential i</w:t>
      </w:r>
      <w:r w:rsidR="00773861">
        <w:rPr>
          <w:rFonts w:ascii="Segoe UI Semibold" w:hAnsi="Segoe UI Semibold" w:cs="Segoe UI"/>
          <w:sz w:val="21"/>
          <w:szCs w:val="21"/>
        </w:rPr>
        <w:t>f</w:t>
      </w:r>
      <w:r w:rsidRPr="00D70E47">
        <w:rPr>
          <w:rFonts w:ascii="Segoe UI Semibold" w:hAnsi="Segoe UI Semibold" w:cs="Segoe UI"/>
          <w:sz w:val="21"/>
          <w:szCs w:val="21"/>
        </w:rPr>
        <w:t xml:space="preserve"> there was a complete shift in energy. </w:t>
      </w:r>
    </w:p>
    <w:p w14:paraId="47BB4748" w14:textId="1CED7222" w:rsidR="00D70E47" w:rsidRPr="00B3485F" w:rsidRDefault="00D70E47" w:rsidP="00B3485F">
      <w:pPr>
        <w:numPr>
          <w:ilvl w:val="1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 w:rsidRPr="00D70E47">
        <w:rPr>
          <w:rFonts w:ascii="Segoe UI Semibold" w:hAnsi="Segoe UI Semibold" w:cs="Segoe UI"/>
          <w:sz w:val="21"/>
          <w:szCs w:val="21"/>
        </w:rPr>
        <w:t>Lack of capacity for lightweight vehicle production</w:t>
      </w:r>
      <w:r w:rsidR="004A73E4">
        <w:rPr>
          <w:rFonts w:ascii="Segoe UI Semibold" w:hAnsi="Segoe UI Semibold" w:cs="Segoe UI"/>
          <w:sz w:val="21"/>
          <w:szCs w:val="21"/>
        </w:rPr>
        <w:t xml:space="preserve"> is a current challenge</w:t>
      </w:r>
      <w:r w:rsidRPr="00D70E47">
        <w:rPr>
          <w:rFonts w:ascii="Segoe UI Semibold" w:hAnsi="Segoe UI Semibold" w:cs="Segoe UI"/>
          <w:sz w:val="21"/>
          <w:szCs w:val="21"/>
        </w:rPr>
        <w:t xml:space="preserve">. Production also affecting electric vehicles. </w:t>
      </w:r>
    </w:p>
    <w:p w14:paraId="60D81948" w14:textId="10C8A2AA" w:rsidR="0074200C" w:rsidRDefault="0064677E" w:rsidP="00607F68">
      <w:pPr>
        <w:numPr>
          <w:ilvl w:val="0"/>
          <w:numId w:val="4"/>
        </w:numPr>
        <w:spacing w:after="60" w:line="264" w:lineRule="auto"/>
        <w:rPr>
          <w:rFonts w:ascii="Segoe UI Semibold" w:hAnsi="Segoe UI Semibold" w:cs="Segoe UI"/>
          <w:sz w:val="21"/>
          <w:szCs w:val="21"/>
        </w:rPr>
      </w:pPr>
      <w:r>
        <w:rPr>
          <w:rFonts w:ascii="Segoe UI Semibold" w:hAnsi="Segoe UI Semibold" w:cs="Segoe UI"/>
          <w:sz w:val="21"/>
          <w:szCs w:val="21"/>
        </w:rPr>
        <w:t>V</w:t>
      </w:r>
      <w:r w:rsidR="00F73E42" w:rsidRPr="001E6632">
        <w:rPr>
          <w:rFonts w:ascii="Segoe UI Semibold" w:hAnsi="Segoe UI Semibold" w:cs="Segoe UI"/>
          <w:sz w:val="21"/>
          <w:szCs w:val="21"/>
        </w:rPr>
        <w:t xml:space="preserve">olunteer roles </w:t>
      </w:r>
      <w:r w:rsidR="00F73E42">
        <w:rPr>
          <w:rFonts w:ascii="Segoe UI Semibold" w:hAnsi="Segoe UI Semibold" w:cs="Segoe UI"/>
          <w:sz w:val="21"/>
          <w:szCs w:val="21"/>
        </w:rPr>
        <w:t>and a</w:t>
      </w:r>
      <w:r w:rsidR="0074200C" w:rsidRPr="001E6632">
        <w:rPr>
          <w:rFonts w:ascii="Segoe UI Semibold" w:hAnsi="Segoe UI Semibold" w:cs="Segoe UI"/>
          <w:sz w:val="21"/>
          <w:szCs w:val="21"/>
        </w:rPr>
        <w:t>ppreciation</w:t>
      </w:r>
      <w:r w:rsidR="00F73E42">
        <w:rPr>
          <w:rFonts w:ascii="Segoe UI Semibold" w:hAnsi="Segoe UI Semibold" w:cs="Segoe UI"/>
          <w:sz w:val="21"/>
          <w:szCs w:val="21"/>
        </w:rPr>
        <w:t xml:space="preserve"> for work in 20</w:t>
      </w:r>
      <w:r w:rsidR="00EB780B">
        <w:rPr>
          <w:rFonts w:ascii="Segoe UI Semibold" w:hAnsi="Segoe UI Semibold" w:cs="Segoe UI"/>
          <w:sz w:val="21"/>
          <w:szCs w:val="21"/>
        </w:rPr>
        <w:t>20</w:t>
      </w:r>
      <w:r w:rsidR="0074200C" w:rsidRPr="001E6632">
        <w:rPr>
          <w:rFonts w:ascii="Segoe UI Semibold" w:hAnsi="Segoe UI Semibold" w:cs="Segoe UI"/>
          <w:sz w:val="21"/>
          <w:szCs w:val="21"/>
        </w:rPr>
        <w:t xml:space="preserve"> (</w:t>
      </w:r>
      <w:r w:rsidR="00192180">
        <w:rPr>
          <w:rFonts w:ascii="Segoe UI Semibold" w:hAnsi="Segoe UI Semibold" w:cs="Segoe UI"/>
          <w:color w:val="0070C0"/>
          <w:sz w:val="21"/>
          <w:szCs w:val="21"/>
        </w:rPr>
        <w:t>G</w:t>
      </w:r>
      <w:r>
        <w:rPr>
          <w:rFonts w:ascii="Segoe UI Semibold" w:hAnsi="Segoe UI Semibold" w:cs="Segoe UI"/>
          <w:color w:val="0070C0"/>
          <w:sz w:val="21"/>
          <w:szCs w:val="21"/>
        </w:rPr>
        <w:t xml:space="preserve">. </w:t>
      </w:r>
      <w:r w:rsidR="00192180">
        <w:rPr>
          <w:rFonts w:ascii="Segoe UI Semibold" w:hAnsi="Segoe UI Semibold" w:cs="Segoe UI"/>
          <w:color w:val="0070C0"/>
          <w:sz w:val="21"/>
          <w:szCs w:val="21"/>
        </w:rPr>
        <w:t>Rowangould</w:t>
      </w:r>
      <w:r w:rsidR="0074200C" w:rsidRPr="001E6632">
        <w:rPr>
          <w:rFonts w:ascii="Segoe UI Semibold" w:hAnsi="Segoe UI Semibold" w:cs="Segoe UI"/>
          <w:sz w:val="21"/>
          <w:szCs w:val="21"/>
        </w:rPr>
        <w:t>)</w:t>
      </w:r>
    </w:p>
    <w:p w14:paraId="5D4EBF23" w14:textId="497203FA" w:rsidR="001D4D9F" w:rsidRPr="00633E75" w:rsidRDefault="0074200C" w:rsidP="00633E75">
      <w:pPr>
        <w:numPr>
          <w:ilvl w:val="0"/>
          <w:numId w:val="4"/>
        </w:numPr>
        <w:spacing w:line="264" w:lineRule="auto"/>
        <w:rPr>
          <w:rFonts w:ascii="Segoe UI Semibold" w:hAnsi="Segoe UI Semibold"/>
          <w:sz w:val="24"/>
          <w:szCs w:val="24"/>
        </w:rPr>
      </w:pPr>
      <w:r w:rsidRPr="00633E75">
        <w:rPr>
          <w:rFonts w:ascii="Segoe UI Semibold" w:hAnsi="Segoe UI Semibold" w:cs="Segoe UI"/>
          <w:sz w:val="21"/>
          <w:szCs w:val="21"/>
        </w:rPr>
        <w:t>Adjourn</w:t>
      </w:r>
      <w:r w:rsidR="00F73E42" w:rsidRPr="00633E75">
        <w:rPr>
          <w:rFonts w:ascii="Segoe UI Semibold" w:hAnsi="Segoe UI Semibold" w:cs="Segoe UI"/>
          <w:sz w:val="21"/>
          <w:szCs w:val="21"/>
        </w:rPr>
        <w:t xml:space="preserve"> (</w:t>
      </w:r>
      <w:r w:rsidR="00192180">
        <w:rPr>
          <w:rFonts w:ascii="Segoe UI Semibold" w:hAnsi="Segoe UI Semibold" w:cs="Segoe UI"/>
          <w:sz w:val="21"/>
          <w:szCs w:val="21"/>
        </w:rPr>
        <w:t>5</w:t>
      </w:r>
      <w:r w:rsidR="00F73E42" w:rsidRPr="00633E75">
        <w:rPr>
          <w:rFonts w:ascii="Segoe UI Semibold" w:hAnsi="Segoe UI Semibold" w:cs="Segoe UI"/>
          <w:sz w:val="21"/>
          <w:szCs w:val="21"/>
        </w:rPr>
        <w:t>:</w:t>
      </w:r>
      <w:r w:rsidR="00F01328" w:rsidRPr="00633E75">
        <w:rPr>
          <w:rFonts w:ascii="Segoe UI Semibold" w:hAnsi="Segoe UI Semibold" w:cs="Segoe UI"/>
          <w:sz w:val="21"/>
          <w:szCs w:val="21"/>
        </w:rPr>
        <w:t>30</w:t>
      </w:r>
      <w:r w:rsidR="005B761E" w:rsidRPr="00633E75">
        <w:rPr>
          <w:rFonts w:ascii="Segoe UI Semibold" w:hAnsi="Segoe UI Semibold" w:cs="Segoe UI"/>
          <w:sz w:val="21"/>
          <w:szCs w:val="21"/>
        </w:rPr>
        <w:t xml:space="preserve"> pm</w:t>
      </w:r>
      <w:r w:rsidR="00B13A41">
        <w:rPr>
          <w:rFonts w:ascii="Segoe UI Semibold" w:hAnsi="Segoe UI Semibold" w:cs="Segoe UI"/>
          <w:sz w:val="21"/>
          <w:szCs w:val="21"/>
        </w:rPr>
        <w:t>, EST</w:t>
      </w:r>
      <w:r w:rsidR="005B761E" w:rsidRPr="00633E75">
        <w:rPr>
          <w:rFonts w:ascii="Segoe UI Semibold" w:hAnsi="Segoe UI Semibold" w:cs="Segoe UI"/>
          <w:sz w:val="21"/>
          <w:szCs w:val="21"/>
        </w:rPr>
        <w:t>)</w:t>
      </w:r>
      <w:r w:rsidR="002C3C2B" w:rsidRPr="00633E75">
        <w:rPr>
          <w:rFonts w:ascii="Segoe UI Semibold" w:hAnsi="Segoe UI Semibold" w:cs="Segoe UI"/>
          <w:sz w:val="21"/>
          <w:szCs w:val="21"/>
        </w:rPr>
        <w:t xml:space="preserve">  </w:t>
      </w:r>
    </w:p>
    <w:sectPr w:rsidR="001D4D9F" w:rsidRPr="00633E75" w:rsidSect="00AA238F">
      <w:headerReference w:type="first" r:id="rId7"/>
      <w:footerReference w:type="first" r:id="rId8"/>
      <w:pgSz w:w="12240" w:h="15840" w:code="1"/>
      <w:pgMar w:top="1440" w:right="1440" w:bottom="1440" w:left="1440" w:header="86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E0A8" w14:textId="77777777" w:rsidR="00A3680E" w:rsidRDefault="00A3680E">
      <w:r>
        <w:separator/>
      </w:r>
    </w:p>
  </w:endnote>
  <w:endnote w:type="continuationSeparator" w:id="0">
    <w:p w14:paraId="198ADCD9" w14:textId="77777777" w:rsidR="00A3680E" w:rsidRDefault="00A3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DB85" w14:textId="77777777" w:rsidR="00C662D5" w:rsidRDefault="00C662D5">
    <w:pPr>
      <w:framePr w:hSpace="180" w:wrap="around" w:vAnchor="page" w:hAnchor="page" w:x="1441" w:y="14356"/>
    </w:pPr>
  </w:p>
  <w:p w14:paraId="2C9D7F2B" w14:textId="77777777" w:rsidR="008E3528" w:rsidRDefault="008E3528" w:rsidP="00C16B40">
    <w:pPr>
      <w:pStyle w:val="Footer"/>
      <w:tabs>
        <w:tab w:val="clear" w:pos="4320"/>
        <w:tab w:val="clear" w:pos="8640"/>
        <w:tab w:val="left" w:pos="4770"/>
        <w:tab w:val="left" w:pos="7560"/>
        <w:tab w:val="left" w:pos="8190"/>
      </w:tabs>
      <w:spacing w:line="220" w:lineRule="exact"/>
      <w:jc w:val="center"/>
      <w:rPr>
        <w:rFonts w:ascii="Trebuchet MS" w:hAnsi="Trebuchet MS"/>
        <w:sz w:val="18"/>
        <w:szCs w:val="18"/>
      </w:rPr>
    </w:pPr>
  </w:p>
  <w:p w14:paraId="31246638" w14:textId="77777777" w:rsidR="00C16B40" w:rsidRPr="00D63BBB" w:rsidRDefault="00EB780B" w:rsidP="00C16B40">
    <w:pPr>
      <w:pStyle w:val="Footer"/>
      <w:tabs>
        <w:tab w:val="clear" w:pos="4320"/>
        <w:tab w:val="clear" w:pos="8640"/>
        <w:tab w:val="left" w:pos="4770"/>
        <w:tab w:val="left" w:pos="7560"/>
        <w:tab w:val="left" w:pos="8190"/>
      </w:tabs>
      <w:spacing w:line="220" w:lineRule="exact"/>
      <w:jc w:val="center"/>
      <w:rPr>
        <w:rFonts w:ascii="Trebuchet MS" w:hAnsi="Trebuchet MS"/>
        <w:sz w:val="18"/>
        <w:szCs w:val="18"/>
      </w:rPr>
    </w:pPr>
    <w:r w:rsidRPr="00EB780B">
      <w:rPr>
        <w:rFonts w:ascii="Trebuchet MS" w:hAnsi="Trebuchet MS"/>
        <w:sz w:val="18"/>
        <w:szCs w:val="18"/>
      </w:rPr>
      <w:t>Transportation and Sustainability Section</w:t>
    </w:r>
    <w:r w:rsidR="001E62D4">
      <w:rPr>
        <w:rFonts w:ascii="Trebuchet MS" w:hAnsi="Trebuchet MS"/>
        <w:sz w:val="18"/>
        <w:szCs w:val="18"/>
      </w:rPr>
      <w:t>, Standing Committee on Air Quality</w:t>
    </w:r>
    <w:r>
      <w:rPr>
        <w:rFonts w:ascii="Trebuchet MS" w:hAnsi="Trebuchet MS"/>
        <w:sz w:val="18"/>
        <w:szCs w:val="18"/>
      </w:rPr>
      <w:t xml:space="preserve"> and GHG Mitigation</w:t>
    </w:r>
    <w:r w:rsidR="001E62D4">
      <w:rPr>
        <w:rFonts w:ascii="Trebuchet MS" w:hAnsi="Trebuchet MS"/>
        <w:sz w:val="18"/>
        <w:szCs w:val="18"/>
      </w:rPr>
      <w:t xml:space="preserve"> (A</w:t>
    </w:r>
    <w:r>
      <w:rPr>
        <w:rFonts w:ascii="Trebuchet MS" w:hAnsi="Trebuchet MS"/>
        <w:sz w:val="18"/>
        <w:szCs w:val="18"/>
      </w:rPr>
      <w:t>MS1</w:t>
    </w:r>
    <w:r w:rsidR="001E62D4">
      <w:rPr>
        <w:rFonts w:ascii="Trebuchet MS" w:hAnsi="Trebuchet MS"/>
        <w:sz w:val="18"/>
        <w:szCs w:val="18"/>
      </w:rPr>
      <w:t>0)</w:t>
    </w:r>
  </w:p>
  <w:p w14:paraId="5C7244C3" w14:textId="526FC16C" w:rsidR="00C662D5" w:rsidRPr="00D63BBB" w:rsidRDefault="000C4A66" w:rsidP="00C16B40">
    <w:pPr>
      <w:pStyle w:val="Footer"/>
      <w:tabs>
        <w:tab w:val="clear" w:pos="4320"/>
        <w:tab w:val="clear" w:pos="8640"/>
        <w:tab w:val="left" w:pos="4770"/>
        <w:tab w:val="left" w:pos="7560"/>
        <w:tab w:val="left" w:pos="8190"/>
      </w:tabs>
      <w:spacing w:line="220" w:lineRule="exact"/>
      <w:jc w:val="center"/>
      <w:rPr>
        <w:rFonts w:ascii="Trebuchet MS" w:hAnsi="Trebuchet MS"/>
        <w:sz w:val="18"/>
        <w:szCs w:val="18"/>
      </w:rPr>
    </w:pPr>
    <w:r w:rsidRPr="000C4A66">
      <w:rPr>
        <w:rFonts w:ascii="Segoe UI Semibold" w:hAnsi="Segoe UI Semibold" w:cs="Segoe UI"/>
        <w:noProof/>
        <w:sz w:val="21"/>
        <w:szCs w:val="2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D89332" wp14:editId="245C288C">
              <wp:simplePos x="0" y="0"/>
              <wp:positionH relativeFrom="rightMargin">
                <wp:align>left</wp:align>
              </wp:positionH>
              <wp:positionV relativeFrom="paragraph">
                <wp:posOffset>280035</wp:posOffset>
              </wp:positionV>
              <wp:extent cx="824230" cy="2254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22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5BBBB" w14:textId="3EC64734" w:rsidR="000C4A66" w:rsidRPr="000C4A66" w:rsidRDefault="000C4A66" w:rsidP="000C4A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C4A66">
                            <w:rPr>
                              <w:sz w:val="18"/>
                              <w:szCs w:val="18"/>
                            </w:rPr>
                            <w:t>12/1</w:t>
                          </w:r>
                          <w:r w:rsidR="00FC281B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Pr="000C4A66">
                            <w:rPr>
                              <w:sz w:val="18"/>
                              <w:szCs w:val="18"/>
                            </w:rPr>
                            <w:t>/21 ver.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893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2.05pt;width:64.9pt;height:1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" filled="f" stroked="f">
              <v:textbox>
                <w:txbxContent>
                  <w:p w14:paraId="21D5BBBB" w14:textId="3EC64734" w:rsidR="000C4A66" w:rsidRPr="000C4A66" w:rsidRDefault="000C4A66" w:rsidP="000C4A66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C4A66">
                      <w:rPr>
                        <w:sz w:val="18"/>
                        <w:szCs w:val="18"/>
                      </w:rPr>
                      <w:t>12/1</w:t>
                    </w:r>
                    <w:r w:rsidR="00FC281B">
                      <w:rPr>
                        <w:sz w:val="18"/>
                        <w:szCs w:val="18"/>
                      </w:rPr>
                      <w:t>6</w:t>
                    </w:r>
                    <w:r w:rsidRPr="000C4A66">
                      <w:rPr>
                        <w:sz w:val="18"/>
                        <w:szCs w:val="18"/>
                      </w:rPr>
                      <w:t>/21 ver.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16B40" w:rsidRPr="00D63BBB">
      <w:rPr>
        <w:rFonts w:ascii="Trebuchet MS" w:hAnsi="Trebuchet MS"/>
        <w:sz w:val="18"/>
        <w:szCs w:val="18"/>
      </w:rPr>
      <w:t>E-mail</w:t>
    </w:r>
    <w:r w:rsidR="00EE07DC">
      <w:rPr>
        <w:rFonts w:ascii="Trebuchet MS" w:hAnsi="Trebuchet MS"/>
        <w:sz w:val="18"/>
        <w:szCs w:val="18"/>
      </w:rPr>
      <w:t>:</w:t>
    </w:r>
    <w:r w:rsidR="00C16B40" w:rsidRPr="00D63BBB">
      <w:rPr>
        <w:rFonts w:ascii="Trebuchet MS" w:hAnsi="Trebuchet MS"/>
        <w:sz w:val="18"/>
        <w:szCs w:val="18"/>
      </w:rPr>
      <w:t xml:space="preserve"> </w:t>
    </w:r>
    <w:hyperlink r:id="rId1" w:history="1">
      <w:r w:rsidR="001E62D4" w:rsidRPr="006C1622">
        <w:rPr>
          <w:rStyle w:val="Hyperlink"/>
          <w:rFonts w:ascii="Trebuchet MS" w:hAnsi="Trebuchet MS" w:cs="Arial"/>
          <w:sz w:val="18"/>
          <w:szCs w:val="18"/>
        </w:rPr>
        <w:t>doug@sonomatech.com</w:t>
      </w:r>
    </w:hyperlink>
    <w:r w:rsidR="004021E8">
      <w:rPr>
        <w:rFonts w:ascii="Trebuchet MS" w:hAnsi="Trebuchet MS"/>
        <w:sz w:val="18"/>
        <w:szCs w:val="18"/>
      </w:rPr>
      <w:t xml:space="preserve"> </w:t>
    </w:r>
    <w:r w:rsidR="00EE07DC">
      <w:rPr>
        <w:rFonts w:ascii="Trebuchet MS" w:hAnsi="Trebuchet MS"/>
        <w:sz w:val="18"/>
        <w:szCs w:val="18"/>
      </w:rPr>
      <w:t xml:space="preserve">  Committee Website:</w:t>
    </w:r>
    <w:r w:rsidR="00C16B40" w:rsidRPr="00D63BBB">
      <w:rPr>
        <w:rFonts w:ascii="Trebuchet MS" w:hAnsi="Trebuchet MS"/>
        <w:sz w:val="18"/>
        <w:szCs w:val="18"/>
      </w:rPr>
      <w:t xml:space="preserve"> </w:t>
    </w:r>
    <w:hyperlink r:id="rId2" w:history="1">
      <w:r w:rsidR="00EB780B" w:rsidRPr="00EB780B">
        <w:rPr>
          <w:rStyle w:val="Hyperlink"/>
          <w:rFonts w:ascii="Trebuchet MS" w:hAnsi="Trebuchet MS"/>
          <w:sz w:val="18"/>
          <w:szCs w:val="18"/>
        </w:rPr>
        <w:t>trbairqualityghg.org</w:t>
      </w:r>
    </w:hyperlink>
    <w:r w:rsidRPr="000C4A66">
      <w:rPr>
        <w:rFonts w:ascii="Segoe UI Semibold" w:hAnsi="Segoe UI Semibold" w:cs="Segoe UI"/>
        <w:noProof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5933" w14:textId="77777777" w:rsidR="00A3680E" w:rsidRDefault="00A3680E">
      <w:r>
        <w:separator/>
      </w:r>
    </w:p>
  </w:footnote>
  <w:footnote w:type="continuationSeparator" w:id="0">
    <w:p w14:paraId="69B7C089" w14:textId="77777777" w:rsidR="00A3680E" w:rsidRDefault="00A3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335" w14:textId="77777777" w:rsidR="00C662D5" w:rsidRDefault="003B4B41" w:rsidP="003B4B41">
    <w:pPr>
      <w:pStyle w:val="Header"/>
      <w:ind w:left="-72"/>
      <w:jc w:val="center"/>
    </w:pPr>
    <w:r>
      <w:rPr>
        <w:noProof/>
      </w:rPr>
      <w:drawing>
        <wp:inline distT="0" distB="0" distL="0" distR="0" wp14:anchorId="28276C72" wp14:editId="0B78208B">
          <wp:extent cx="3459480" cy="989965"/>
          <wp:effectExtent l="0" t="0" r="7620" b="635"/>
          <wp:docPr id="3" name="Picture 3" descr="C:\Users\jgormley\Desktop\Letterhead and logos\TRB logo_letterhead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gormley\Desktop\Letterhead and logos\TRB logo_letterhead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349"/>
    <w:multiLevelType w:val="hybridMultilevel"/>
    <w:tmpl w:val="585E7B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F0DEE"/>
    <w:multiLevelType w:val="hybridMultilevel"/>
    <w:tmpl w:val="C5BC6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5713D"/>
    <w:multiLevelType w:val="hybridMultilevel"/>
    <w:tmpl w:val="566E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158A"/>
    <w:multiLevelType w:val="hybridMultilevel"/>
    <w:tmpl w:val="09BA8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1EC3"/>
    <w:multiLevelType w:val="hybridMultilevel"/>
    <w:tmpl w:val="3708AECE"/>
    <w:lvl w:ilvl="0" w:tplc="AB345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D545A"/>
    <w:multiLevelType w:val="hybridMultilevel"/>
    <w:tmpl w:val="C5BC6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14270"/>
    <w:multiLevelType w:val="hybridMultilevel"/>
    <w:tmpl w:val="E91A513E"/>
    <w:lvl w:ilvl="0" w:tplc="9196C542">
      <w:start w:val="2015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155D29"/>
    <w:multiLevelType w:val="hybridMultilevel"/>
    <w:tmpl w:val="56C2D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6438DA"/>
    <w:multiLevelType w:val="hybridMultilevel"/>
    <w:tmpl w:val="1326DB8A"/>
    <w:lvl w:ilvl="0" w:tplc="1DD02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4355B"/>
    <w:multiLevelType w:val="hybridMultilevel"/>
    <w:tmpl w:val="4C1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0217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41"/>
    <w:rsid w:val="00000A19"/>
    <w:rsid w:val="000047A6"/>
    <w:rsid w:val="0001160C"/>
    <w:rsid w:val="00012E66"/>
    <w:rsid w:val="0001686F"/>
    <w:rsid w:val="00046A6B"/>
    <w:rsid w:val="000552AF"/>
    <w:rsid w:val="00086922"/>
    <w:rsid w:val="000B1CB4"/>
    <w:rsid w:val="000C4A66"/>
    <w:rsid w:val="000C5965"/>
    <w:rsid w:val="000D795B"/>
    <w:rsid w:val="000E03F5"/>
    <w:rsid w:val="000E3989"/>
    <w:rsid w:val="000F357A"/>
    <w:rsid w:val="001222D5"/>
    <w:rsid w:val="001223FD"/>
    <w:rsid w:val="0013782E"/>
    <w:rsid w:val="00190B02"/>
    <w:rsid w:val="00191646"/>
    <w:rsid w:val="00192180"/>
    <w:rsid w:val="001B105F"/>
    <w:rsid w:val="001C14F9"/>
    <w:rsid w:val="001C5AEE"/>
    <w:rsid w:val="001D4D9F"/>
    <w:rsid w:val="001E1688"/>
    <w:rsid w:val="001E62D4"/>
    <w:rsid w:val="002259B9"/>
    <w:rsid w:val="00226EB2"/>
    <w:rsid w:val="00227DD8"/>
    <w:rsid w:val="002329BF"/>
    <w:rsid w:val="00232F27"/>
    <w:rsid w:val="002461B5"/>
    <w:rsid w:val="00251A39"/>
    <w:rsid w:val="00260592"/>
    <w:rsid w:val="0028370F"/>
    <w:rsid w:val="00287D3D"/>
    <w:rsid w:val="002C07B9"/>
    <w:rsid w:val="002C3C2B"/>
    <w:rsid w:val="002D7354"/>
    <w:rsid w:val="002E126D"/>
    <w:rsid w:val="002E2D88"/>
    <w:rsid w:val="002E304F"/>
    <w:rsid w:val="002F7629"/>
    <w:rsid w:val="00314744"/>
    <w:rsid w:val="00320CFD"/>
    <w:rsid w:val="0036018F"/>
    <w:rsid w:val="00366E85"/>
    <w:rsid w:val="003724B3"/>
    <w:rsid w:val="00375D2E"/>
    <w:rsid w:val="00380A22"/>
    <w:rsid w:val="0038612D"/>
    <w:rsid w:val="003A44F4"/>
    <w:rsid w:val="003B4B41"/>
    <w:rsid w:val="003B64E8"/>
    <w:rsid w:val="003B7324"/>
    <w:rsid w:val="004021E8"/>
    <w:rsid w:val="00405080"/>
    <w:rsid w:val="004061F0"/>
    <w:rsid w:val="00413D0B"/>
    <w:rsid w:val="00420F94"/>
    <w:rsid w:val="00443612"/>
    <w:rsid w:val="004449E2"/>
    <w:rsid w:val="00465A08"/>
    <w:rsid w:val="004667E5"/>
    <w:rsid w:val="00482DDB"/>
    <w:rsid w:val="004869ED"/>
    <w:rsid w:val="004965CD"/>
    <w:rsid w:val="004A73E4"/>
    <w:rsid w:val="004C1373"/>
    <w:rsid w:val="004E2431"/>
    <w:rsid w:val="004E722F"/>
    <w:rsid w:val="004F1B35"/>
    <w:rsid w:val="004F489D"/>
    <w:rsid w:val="004F7F16"/>
    <w:rsid w:val="00524430"/>
    <w:rsid w:val="00550E20"/>
    <w:rsid w:val="00554190"/>
    <w:rsid w:val="00560200"/>
    <w:rsid w:val="00565A76"/>
    <w:rsid w:val="00570017"/>
    <w:rsid w:val="00570041"/>
    <w:rsid w:val="00570638"/>
    <w:rsid w:val="00572BA4"/>
    <w:rsid w:val="005758E6"/>
    <w:rsid w:val="00585C84"/>
    <w:rsid w:val="005965CF"/>
    <w:rsid w:val="00597302"/>
    <w:rsid w:val="005A4E25"/>
    <w:rsid w:val="005B761E"/>
    <w:rsid w:val="005C3513"/>
    <w:rsid w:val="005C5E14"/>
    <w:rsid w:val="005D55D7"/>
    <w:rsid w:val="005D65F2"/>
    <w:rsid w:val="005E0BAE"/>
    <w:rsid w:val="005F193B"/>
    <w:rsid w:val="00607F68"/>
    <w:rsid w:val="00625505"/>
    <w:rsid w:val="00633E75"/>
    <w:rsid w:val="00635140"/>
    <w:rsid w:val="00636FD2"/>
    <w:rsid w:val="00641E53"/>
    <w:rsid w:val="0064677E"/>
    <w:rsid w:val="00656CAC"/>
    <w:rsid w:val="006620F8"/>
    <w:rsid w:val="00687658"/>
    <w:rsid w:val="006A3519"/>
    <w:rsid w:val="006C14EB"/>
    <w:rsid w:val="006D5FD2"/>
    <w:rsid w:val="00714FEF"/>
    <w:rsid w:val="00726521"/>
    <w:rsid w:val="00732CB3"/>
    <w:rsid w:val="0073341A"/>
    <w:rsid w:val="0074200C"/>
    <w:rsid w:val="00750727"/>
    <w:rsid w:val="00761718"/>
    <w:rsid w:val="007628D4"/>
    <w:rsid w:val="007643E4"/>
    <w:rsid w:val="00773240"/>
    <w:rsid w:val="00773861"/>
    <w:rsid w:val="007811F3"/>
    <w:rsid w:val="00784E00"/>
    <w:rsid w:val="007916C6"/>
    <w:rsid w:val="007C77CE"/>
    <w:rsid w:val="007D63D1"/>
    <w:rsid w:val="007E2368"/>
    <w:rsid w:val="007E3BA1"/>
    <w:rsid w:val="00810B01"/>
    <w:rsid w:val="00825830"/>
    <w:rsid w:val="008452CA"/>
    <w:rsid w:val="00845F33"/>
    <w:rsid w:val="0084752C"/>
    <w:rsid w:val="00850717"/>
    <w:rsid w:val="00850868"/>
    <w:rsid w:val="00861D55"/>
    <w:rsid w:val="00865537"/>
    <w:rsid w:val="00875EAA"/>
    <w:rsid w:val="00881E48"/>
    <w:rsid w:val="00884B08"/>
    <w:rsid w:val="008B6B8B"/>
    <w:rsid w:val="008E3528"/>
    <w:rsid w:val="008F3F72"/>
    <w:rsid w:val="008F4CB9"/>
    <w:rsid w:val="00922E77"/>
    <w:rsid w:val="00930C0C"/>
    <w:rsid w:val="00937EBC"/>
    <w:rsid w:val="00964125"/>
    <w:rsid w:val="00965877"/>
    <w:rsid w:val="009805BE"/>
    <w:rsid w:val="00987426"/>
    <w:rsid w:val="0099211A"/>
    <w:rsid w:val="0099787F"/>
    <w:rsid w:val="009A252A"/>
    <w:rsid w:val="009B1A7A"/>
    <w:rsid w:val="009B2C50"/>
    <w:rsid w:val="009C60FD"/>
    <w:rsid w:val="009E0152"/>
    <w:rsid w:val="00A02920"/>
    <w:rsid w:val="00A051D7"/>
    <w:rsid w:val="00A15928"/>
    <w:rsid w:val="00A3680E"/>
    <w:rsid w:val="00A61790"/>
    <w:rsid w:val="00A740FC"/>
    <w:rsid w:val="00A8670D"/>
    <w:rsid w:val="00A941EE"/>
    <w:rsid w:val="00AA238F"/>
    <w:rsid w:val="00AA3A06"/>
    <w:rsid w:val="00AC097D"/>
    <w:rsid w:val="00AC13DC"/>
    <w:rsid w:val="00AC2A64"/>
    <w:rsid w:val="00AC6CAD"/>
    <w:rsid w:val="00AD738D"/>
    <w:rsid w:val="00AF08E5"/>
    <w:rsid w:val="00AF46E2"/>
    <w:rsid w:val="00B039B9"/>
    <w:rsid w:val="00B12616"/>
    <w:rsid w:val="00B13A41"/>
    <w:rsid w:val="00B20A26"/>
    <w:rsid w:val="00B230E7"/>
    <w:rsid w:val="00B30F70"/>
    <w:rsid w:val="00B3485F"/>
    <w:rsid w:val="00B36E55"/>
    <w:rsid w:val="00B70F63"/>
    <w:rsid w:val="00B7548C"/>
    <w:rsid w:val="00B80C15"/>
    <w:rsid w:val="00BB4F36"/>
    <w:rsid w:val="00C01757"/>
    <w:rsid w:val="00C16B40"/>
    <w:rsid w:val="00C2366A"/>
    <w:rsid w:val="00C2582E"/>
    <w:rsid w:val="00C3677F"/>
    <w:rsid w:val="00C37C6B"/>
    <w:rsid w:val="00C45EA1"/>
    <w:rsid w:val="00C471E7"/>
    <w:rsid w:val="00C47B0C"/>
    <w:rsid w:val="00C504BA"/>
    <w:rsid w:val="00C60EF6"/>
    <w:rsid w:val="00C662D5"/>
    <w:rsid w:val="00C762BA"/>
    <w:rsid w:val="00C937E9"/>
    <w:rsid w:val="00C9549F"/>
    <w:rsid w:val="00C96CFA"/>
    <w:rsid w:val="00CA4C10"/>
    <w:rsid w:val="00CA57E3"/>
    <w:rsid w:val="00CB19D1"/>
    <w:rsid w:val="00CB77BC"/>
    <w:rsid w:val="00CC1FE4"/>
    <w:rsid w:val="00CC68CA"/>
    <w:rsid w:val="00CE5452"/>
    <w:rsid w:val="00CE7D4C"/>
    <w:rsid w:val="00D0378C"/>
    <w:rsid w:val="00D24EFE"/>
    <w:rsid w:val="00D34FB6"/>
    <w:rsid w:val="00D37A64"/>
    <w:rsid w:val="00D60E1D"/>
    <w:rsid w:val="00D63BBB"/>
    <w:rsid w:val="00D66A49"/>
    <w:rsid w:val="00D70E47"/>
    <w:rsid w:val="00D74DEE"/>
    <w:rsid w:val="00D87F10"/>
    <w:rsid w:val="00DA53CD"/>
    <w:rsid w:val="00DB2150"/>
    <w:rsid w:val="00DB64FF"/>
    <w:rsid w:val="00E0156C"/>
    <w:rsid w:val="00E17B9E"/>
    <w:rsid w:val="00E41B52"/>
    <w:rsid w:val="00E4709A"/>
    <w:rsid w:val="00E61DFF"/>
    <w:rsid w:val="00E720C4"/>
    <w:rsid w:val="00E84C59"/>
    <w:rsid w:val="00E92867"/>
    <w:rsid w:val="00EA38CC"/>
    <w:rsid w:val="00EB780B"/>
    <w:rsid w:val="00EC3CB9"/>
    <w:rsid w:val="00ED33BF"/>
    <w:rsid w:val="00ED3B78"/>
    <w:rsid w:val="00ED5DBB"/>
    <w:rsid w:val="00EE07DC"/>
    <w:rsid w:val="00EF7D95"/>
    <w:rsid w:val="00F01328"/>
    <w:rsid w:val="00F2168F"/>
    <w:rsid w:val="00F3562C"/>
    <w:rsid w:val="00F56173"/>
    <w:rsid w:val="00F57B07"/>
    <w:rsid w:val="00F73E42"/>
    <w:rsid w:val="00F74990"/>
    <w:rsid w:val="00F75F3A"/>
    <w:rsid w:val="00F81A6C"/>
    <w:rsid w:val="00FA4074"/>
    <w:rsid w:val="00FA4714"/>
    <w:rsid w:val="00FB1929"/>
    <w:rsid w:val="00FB61E9"/>
    <w:rsid w:val="00FC281B"/>
    <w:rsid w:val="00FD3405"/>
    <w:rsid w:val="00FD6292"/>
    <w:rsid w:val="00FD7A43"/>
    <w:rsid w:val="00FE1CBF"/>
    <w:rsid w:val="00FE5CDF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47598C"/>
  <w15:docId w15:val="{D9E710A2-C269-4CD9-8406-805F701A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6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2583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597302"/>
  </w:style>
  <w:style w:type="character" w:customStyle="1" w:styleId="FooterChar">
    <w:name w:val="Footer Char"/>
    <w:basedOn w:val="DefaultParagraphFont"/>
    <w:link w:val="Footer"/>
    <w:rsid w:val="00597302"/>
  </w:style>
  <w:style w:type="paragraph" w:customStyle="1" w:styleId="TxDOTChapter">
    <w:name w:val="TxDOT Chapter"/>
    <w:basedOn w:val="Normal"/>
    <w:uiPriority w:val="99"/>
    <w:rsid w:val="00597302"/>
    <w:pPr>
      <w:jc w:val="center"/>
    </w:pPr>
    <w:rPr>
      <w:rFonts w:eastAsia="Calibr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97302"/>
    <w:pPr>
      <w:contextualSpacing/>
      <w:jc w:val="center"/>
    </w:pPr>
    <w:rPr>
      <w:b/>
      <w:color w:val="000000"/>
      <w:spacing w:val="-10"/>
      <w:kern w:val="28"/>
      <w:sz w:val="24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597302"/>
    <w:rPr>
      <w:b/>
      <w:color w:val="000000"/>
      <w:spacing w:val="-10"/>
      <w:kern w:val="28"/>
      <w:sz w:val="24"/>
      <w:szCs w:val="56"/>
      <w:lang w:eastAsia="zh-CN"/>
    </w:rPr>
  </w:style>
  <w:style w:type="paragraph" w:styleId="NormalWeb">
    <w:name w:val="Normal (Web)"/>
    <w:basedOn w:val="Normal"/>
    <w:uiPriority w:val="99"/>
    <w:rsid w:val="009B1A7A"/>
    <w:pPr>
      <w:spacing w:before="100" w:beforeAutospacing="1" w:after="100" w:afterAutospacing="1"/>
    </w:pPr>
    <w:rPr>
      <w:sz w:val="24"/>
      <w:szCs w:val="24"/>
    </w:rPr>
  </w:style>
  <w:style w:type="paragraph" w:customStyle="1" w:styleId="yiv573641401msolistparagraph">
    <w:name w:val="yiv573641401msolistparagraph"/>
    <w:basedOn w:val="Normal"/>
    <w:rsid w:val="009B1A7A"/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1A7A"/>
  </w:style>
  <w:style w:type="paragraph" w:styleId="NoSpacing">
    <w:name w:val="No Spacing"/>
    <w:uiPriority w:val="1"/>
    <w:qFormat/>
    <w:rsid w:val="009B1A7A"/>
    <w:rPr>
      <w:rFonts w:ascii="Century Schoolbook" w:hAnsi="Century Schoolbook"/>
      <w:spacing w:val="-3"/>
      <w:sz w:val="24"/>
    </w:rPr>
  </w:style>
  <w:style w:type="paragraph" w:styleId="ListParagraph">
    <w:name w:val="List Paragraph"/>
    <w:basedOn w:val="Normal"/>
    <w:uiPriority w:val="34"/>
    <w:qFormat/>
    <w:rsid w:val="009B1A7A"/>
    <w:pPr>
      <w:ind w:left="720"/>
      <w:contextualSpacing/>
    </w:pPr>
    <w:rPr>
      <w:rFonts w:ascii="Arial" w:eastAsiaTheme="minorHAnsi" w:hAnsi="Arial" w:cstheme="minorBidi"/>
      <w:szCs w:val="22"/>
    </w:rPr>
  </w:style>
  <w:style w:type="character" w:styleId="FollowedHyperlink">
    <w:name w:val="FollowedHyperlink"/>
    <w:basedOn w:val="DefaultParagraphFont"/>
    <w:rsid w:val="0028370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965CD"/>
    <w:rPr>
      <w:i/>
      <w:iCs/>
      <w:sz w:val="24"/>
      <w:szCs w:val="24"/>
    </w:rPr>
  </w:style>
  <w:style w:type="character" w:styleId="CommentReference">
    <w:name w:val="annotation reference"/>
    <w:basedOn w:val="DefaultParagraphFont"/>
    <w:rsid w:val="0076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1718"/>
  </w:style>
  <w:style w:type="character" w:customStyle="1" w:styleId="CommentTextChar">
    <w:name w:val="Comment Text Char"/>
    <w:basedOn w:val="DefaultParagraphFont"/>
    <w:link w:val="CommentText"/>
    <w:uiPriority w:val="99"/>
    <w:rsid w:val="00761718"/>
  </w:style>
  <w:style w:type="paragraph" w:styleId="CommentSubject">
    <w:name w:val="annotation subject"/>
    <w:basedOn w:val="CommentText"/>
    <w:next w:val="CommentText"/>
    <w:link w:val="CommentSubjectChar"/>
    <w:rsid w:val="0076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171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60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bairqualityghg.org/" TargetMode="External"/><Relationship Id="rId1" Type="http://schemas.openxmlformats.org/officeDocument/2006/relationships/hyperlink" Target="mailto:doug@sonoma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LASTNAME</vt:lpstr>
    </vt:vector>
  </TitlesOfParts>
  <Company>National Academy of Sciences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LASTNAME</dc:title>
  <dc:creator>ITS</dc:creator>
  <cp:lastModifiedBy>Chris Porter</cp:lastModifiedBy>
  <cp:revision>2</cp:revision>
  <cp:lastPrinted>2017-12-04T16:45:00Z</cp:lastPrinted>
  <dcterms:created xsi:type="dcterms:W3CDTF">2022-01-31T22:35:00Z</dcterms:created>
  <dcterms:modified xsi:type="dcterms:W3CDTF">2022-01-31T22:35:00Z</dcterms:modified>
</cp:coreProperties>
</file>